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89" w:rsidRPr="00545C4B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48"/>
        </w:rPr>
      </w:pPr>
      <w:bookmarkStart w:id="0" w:name="_GoBack"/>
      <w:bookmarkEnd w:id="0"/>
      <w:r w:rsidRPr="00545C4B">
        <w:rPr>
          <w:rFonts w:ascii="Times New Roman" w:hAnsi="Times New Roman" w:cs="Times New Roman"/>
          <w:b/>
          <w:color w:val="5B9BD5" w:themeColor="accent1"/>
          <w:sz w:val="48"/>
        </w:rPr>
        <w:t>ИНФОРМАЦИОННАЯ ОТКРЫТОСТЬ</w:t>
      </w:r>
    </w:p>
    <w:p w:rsidR="00545C4B" w:rsidRPr="00545C4B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545C4B">
        <w:rPr>
          <w:rFonts w:ascii="Times New Roman" w:hAnsi="Times New Roman" w:cs="Times New Roman"/>
          <w:b/>
          <w:color w:val="FF0000"/>
          <w:sz w:val="48"/>
          <w:szCs w:val="28"/>
        </w:rPr>
        <w:t>МАДОУ детский сад № 32</w:t>
      </w:r>
    </w:p>
    <w:p w:rsidR="00545C4B" w:rsidRPr="00545C4B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28"/>
        </w:rPr>
      </w:pPr>
      <w:r w:rsidRPr="00545C4B">
        <w:rPr>
          <w:rFonts w:ascii="Times New Roman" w:hAnsi="Times New Roman" w:cs="Times New Roman"/>
          <w:color w:val="FF0000"/>
          <w:sz w:val="48"/>
          <w:szCs w:val="28"/>
        </w:rPr>
        <w:t>Ленинского района города Екатеринбурга</w:t>
      </w:r>
    </w:p>
    <w:p w:rsidR="00545C4B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545C4B">
        <w:rPr>
          <w:rFonts w:ascii="Times New Roman" w:hAnsi="Times New Roman" w:cs="Times New Roman"/>
          <w:noProof/>
          <w:sz w:val="52"/>
          <w:lang w:eastAsia="ru-RU"/>
        </w:rPr>
        <w:drawing>
          <wp:inline distT="0" distB="0" distL="0" distR="0" wp14:anchorId="0F29DEB8" wp14:editId="5451EDF8">
            <wp:extent cx="1333500" cy="1333500"/>
            <wp:effectExtent l="114300" t="114300" r="133350" b="152400"/>
            <wp:docPr id="1" name="Рисунок 1" descr="https://32.tvoysadik.ru/upload/ts32_new/images/thumb/91/db/91db0fce2c5923dbc5fb0e22c310f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2.tvoysadik.ru/upload/ts32_new/images/thumb/91/db/91db0fce2c5923dbc5fb0e22c310ff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70140">
        <w:rPr>
          <w:noProof/>
          <w:lang w:eastAsia="ru-RU"/>
        </w:rPr>
        <w:drawing>
          <wp:inline distT="0" distB="0" distL="0" distR="0">
            <wp:extent cx="1314450" cy="1314450"/>
            <wp:effectExtent l="133350" t="114300" r="152400" b="171450"/>
            <wp:docPr id="4" name="Рисунок 4" descr="https://www.qrrd.ru/qr/2d0f1657862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qrrd.ru/qr/2d0f16578628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45C4B" w:rsidRPr="00E70140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E70140">
        <w:rPr>
          <w:rFonts w:ascii="Times New Roman" w:hAnsi="Times New Roman" w:cs="Times New Roman"/>
          <w:b/>
          <w:color w:val="0070C0"/>
        </w:rPr>
        <w:t>(Требования Статьи 29 Закона РФ «Об образовании в Российской Федерации» к информации, размещаемой на сайте образовательной организации)</w:t>
      </w:r>
    </w:p>
    <w:p w:rsidR="00E70140" w:rsidRPr="00E70140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Cs w:val="21"/>
          <w:shd w:val="clear" w:color="auto" w:fill="FFFFFF"/>
        </w:rPr>
      </w:pPr>
      <w:r w:rsidRPr="00E70140">
        <w:rPr>
          <w:rFonts w:ascii="Times New Roman" w:hAnsi="Times New Roman" w:cs="Times New Roman"/>
          <w:b/>
          <w:color w:val="0070C0"/>
          <w:szCs w:val="21"/>
          <w:shd w:val="clear" w:color="auto" w:fill="FFFFFF"/>
        </w:rPr>
        <w:t xml:space="preserve">620000, г. Екатеринбург, ул. Михеева М.Н., д. 4 </w:t>
      </w:r>
    </w:p>
    <w:p w:rsidR="00E70140" w:rsidRPr="0092520F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E70140">
        <w:rPr>
          <w:rFonts w:ascii="Times New Roman" w:hAnsi="Times New Roman" w:cs="Times New Roman"/>
          <w:b/>
          <w:color w:val="0070C0"/>
          <w:sz w:val="24"/>
        </w:rPr>
        <w:t>Тел</w:t>
      </w:r>
      <w:r w:rsidRPr="0092520F">
        <w:rPr>
          <w:rFonts w:ascii="Times New Roman" w:hAnsi="Times New Roman" w:cs="Times New Roman"/>
          <w:b/>
          <w:color w:val="0070C0"/>
          <w:sz w:val="24"/>
        </w:rPr>
        <w:t xml:space="preserve">. </w:t>
      </w:r>
      <w:r w:rsidR="00E70140" w:rsidRPr="0092520F">
        <w:rPr>
          <w:rFonts w:ascii="Times New Roman" w:hAnsi="Times New Roman" w:cs="Times New Roman"/>
          <w:b/>
          <w:color w:val="0070C0"/>
          <w:szCs w:val="21"/>
          <w:shd w:val="clear" w:color="auto" w:fill="FFFFFF"/>
        </w:rPr>
        <w:t>+7 (343) 223-44-44/ +7 (343) 223-45-67</w:t>
      </w:r>
      <w:r w:rsidR="00E70140" w:rsidRPr="0092520F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545C4B" w:rsidRPr="0092520F" w:rsidRDefault="00545C4B" w:rsidP="00616A4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92520F">
        <w:rPr>
          <w:rFonts w:ascii="Times New Roman" w:hAnsi="Times New Roman" w:cs="Times New Roman"/>
          <w:b/>
          <w:color w:val="0070C0"/>
        </w:rPr>
        <w:t xml:space="preserve"> </w:t>
      </w:r>
      <w:r w:rsidRPr="00E70140">
        <w:rPr>
          <w:rFonts w:ascii="Times New Roman" w:hAnsi="Times New Roman" w:cs="Times New Roman"/>
          <w:b/>
          <w:color w:val="0070C0"/>
          <w:lang w:val="en-US"/>
        </w:rPr>
        <w:t>E</w:t>
      </w:r>
      <w:r w:rsidRPr="0092520F">
        <w:rPr>
          <w:rFonts w:ascii="Times New Roman" w:hAnsi="Times New Roman" w:cs="Times New Roman"/>
          <w:b/>
          <w:color w:val="0070C0"/>
        </w:rPr>
        <w:t>-</w:t>
      </w:r>
      <w:r w:rsidRPr="00E70140">
        <w:rPr>
          <w:rFonts w:ascii="Times New Roman" w:hAnsi="Times New Roman" w:cs="Times New Roman"/>
          <w:b/>
          <w:color w:val="0070C0"/>
          <w:lang w:val="en-US"/>
        </w:rPr>
        <w:t>mail</w:t>
      </w:r>
      <w:r w:rsidRPr="0092520F">
        <w:rPr>
          <w:rFonts w:ascii="Times New Roman" w:hAnsi="Times New Roman" w:cs="Times New Roman"/>
          <w:b/>
          <w:color w:val="0070C0"/>
        </w:rPr>
        <w:t xml:space="preserve">: </w:t>
      </w:r>
      <w:hyperlink r:id="rId8" w:history="1">
        <w:r w:rsidR="00E70140" w:rsidRPr="00E70140">
          <w:rPr>
            <w:rStyle w:val="a3"/>
            <w:rFonts w:ascii="Times New Roman" w:hAnsi="Times New Roman" w:cs="Times New Roman"/>
            <w:b/>
            <w:color w:val="0070C0"/>
            <w:sz w:val="21"/>
            <w:szCs w:val="21"/>
            <w:shd w:val="clear" w:color="auto" w:fill="FFFFFF"/>
            <w:lang w:val="en-US"/>
          </w:rPr>
          <w:t>mdou</w:t>
        </w:r>
        <w:r w:rsidR="00E70140" w:rsidRPr="0092520F">
          <w:rPr>
            <w:rStyle w:val="a3"/>
            <w:rFonts w:ascii="Times New Roman" w:hAnsi="Times New Roman" w:cs="Times New Roman"/>
            <w:b/>
            <w:color w:val="0070C0"/>
            <w:sz w:val="21"/>
            <w:szCs w:val="21"/>
            <w:shd w:val="clear" w:color="auto" w:fill="FFFFFF"/>
          </w:rPr>
          <w:t>32@</w:t>
        </w:r>
        <w:r w:rsidR="00E70140" w:rsidRPr="00E70140">
          <w:rPr>
            <w:rStyle w:val="a3"/>
            <w:rFonts w:ascii="Times New Roman" w:hAnsi="Times New Roman" w:cs="Times New Roman"/>
            <w:b/>
            <w:color w:val="0070C0"/>
            <w:sz w:val="21"/>
            <w:szCs w:val="21"/>
            <w:shd w:val="clear" w:color="auto" w:fill="FFFFFF"/>
            <w:lang w:val="en-US"/>
          </w:rPr>
          <w:t>eduekb</w:t>
        </w:r>
        <w:r w:rsidR="00E70140" w:rsidRPr="0092520F">
          <w:rPr>
            <w:rStyle w:val="a3"/>
            <w:rFonts w:ascii="Times New Roman" w:hAnsi="Times New Roman" w:cs="Times New Roman"/>
            <w:b/>
            <w:color w:val="0070C0"/>
            <w:sz w:val="21"/>
            <w:szCs w:val="21"/>
            <w:shd w:val="clear" w:color="auto" w:fill="FFFFFF"/>
          </w:rPr>
          <w:t>.</w:t>
        </w:r>
        <w:proofErr w:type="spellStart"/>
        <w:r w:rsidR="00E70140" w:rsidRPr="00E70140">
          <w:rPr>
            <w:rStyle w:val="a3"/>
            <w:rFonts w:ascii="Times New Roman" w:hAnsi="Times New Roman" w:cs="Times New Roman"/>
            <w:b/>
            <w:color w:val="0070C0"/>
            <w:sz w:val="21"/>
            <w:szCs w:val="21"/>
            <w:shd w:val="clear" w:color="auto" w:fill="FFFFFF"/>
            <w:lang w:val="en-US"/>
          </w:rPr>
          <w:t>ru</w:t>
        </w:r>
        <w:proofErr w:type="spellEnd"/>
      </w:hyperlink>
      <w:r w:rsidRPr="0092520F">
        <w:rPr>
          <w:rFonts w:ascii="Times New Roman" w:hAnsi="Times New Roman" w:cs="Times New Roman"/>
          <w:b/>
          <w:color w:val="0070C0"/>
        </w:rPr>
        <w:t xml:space="preserve">; </w:t>
      </w:r>
      <w:r w:rsidRPr="00E70140">
        <w:rPr>
          <w:rFonts w:ascii="Times New Roman" w:hAnsi="Times New Roman" w:cs="Times New Roman"/>
          <w:b/>
          <w:color w:val="0070C0"/>
        </w:rPr>
        <w:t>Сайт</w:t>
      </w:r>
      <w:r w:rsidRPr="0092520F">
        <w:rPr>
          <w:rFonts w:ascii="Times New Roman" w:hAnsi="Times New Roman" w:cs="Times New Roman"/>
          <w:b/>
          <w:color w:val="0070C0"/>
        </w:rPr>
        <w:t xml:space="preserve">: </w:t>
      </w:r>
      <w:r w:rsidR="00E70140" w:rsidRPr="0092520F">
        <w:rPr>
          <w:rFonts w:ascii="Times New Roman" w:hAnsi="Times New Roman" w:cs="Times New Roman"/>
          <w:b/>
          <w:color w:val="0070C0"/>
        </w:rPr>
        <w:t>32.</w:t>
      </w:r>
      <w:proofErr w:type="spellStart"/>
      <w:r w:rsidR="00E70140" w:rsidRPr="00E70140">
        <w:rPr>
          <w:rFonts w:ascii="Times New Roman" w:hAnsi="Times New Roman" w:cs="Times New Roman"/>
          <w:b/>
          <w:color w:val="0070C0"/>
          <w:lang w:val="en-US"/>
        </w:rPr>
        <w:t>tvoysadik</w:t>
      </w:r>
      <w:proofErr w:type="spellEnd"/>
      <w:r w:rsidR="00E70140" w:rsidRPr="0092520F">
        <w:rPr>
          <w:rFonts w:ascii="Times New Roman" w:hAnsi="Times New Roman" w:cs="Times New Roman"/>
          <w:b/>
          <w:color w:val="0070C0"/>
        </w:rPr>
        <w:t>.</w:t>
      </w:r>
      <w:proofErr w:type="spellStart"/>
      <w:r w:rsidR="00E70140" w:rsidRPr="00E70140">
        <w:rPr>
          <w:rFonts w:ascii="Times New Roman" w:hAnsi="Times New Roman" w:cs="Times New Roman"/>
          <w:b/>
          <w:color w:val="0070C0"/>
          <w:lang w:val="en-US"/>
        </w:rPr>
        <w:t>ru</w:t>
      </w:r>
      <w:proofErr w:type="spellEnd"/>
    </w:p>
    <w:tbl>
      <w:tblPr>
        <w:tblStyle w:val="a4"/>
        <w:tblW w:w="10415" w:type="dxa"/>
        <w:tblInd w:w="-734" w:type="dxa"/>
        <w:tblLook w:val="04A0" w:firstRow="1" w:lastRow="0" w:firstColumn="1" w:lastColumn="0" w:noHBand="0" w:noVBand="1"/>
      </w:tblPr>
      <w:tblGrid>
        <w:gridCol w:w="5387"/>
        <w:gridCol w:w="5028"/>
      </w:tblGrid>
      <w:tr w:rsidR="00B85A24" w:rsidRPr="00E70140" w:rsidTr="00616A4C">
        <w:trPr>
          <w:trHeight w:val="2330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CE4489" w:rsidRDefault="00E70140" w:rsidP="003378B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44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 дате создания образовательной организации, об учредителе, учредителях образовательной организации, о месте нахождения образовательной организац</w:t>
            </w:r>
            <w:proofErr w:type="gramStart"/>
            <w:r w:rsidRPr="00CE44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ии и ее</w:t>
            </w:r>
            <w:proofErr w:type="gramEnd"/>
            <w:r w:rsidRPr="00CE44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филиалов (при наличии), режиме, графике работы, контактных телефонах и об адресах электронной почты.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CE4489" w:rsidRDefault="00E70140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CE4489">
              <w:rPr>
                <w:rFonts w:ascii="Times New Roman" w:hAnsi="Times New Roman" w:cs="Times New Roman"/>
                <w:b/>
                <w:color w:val="2E74B5" w:themeColor="accent1" w:themeShade="BF"/>
              </w:rPr>
              <w:t>раздел «Основные сведения об образовательной организации»</w:t>
            </w:r>
          </w:p>
          <w:p w:rsidR="00E70140" w:rsidRPr="00E70140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9" w:history="1">
              <w:r w:rsidR="00E70140" w:rsidRPr="00E70140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https://32.tvoysadik.ru/sveden/common</w:t>
              </w:r>
            </w:hyperlink>
          </w:p>
          <w:p w:rsidR="00E70140" w:rsidRPr="00E70140" w:rsidRDefault="00E70140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3925" cy="923925"/>
                  <wp:effectExtent l="114300" t="114300" r="104775" b="142875"/>
                  <wp:docPr id="5" name="Рисунок 5" descr="https://www.qrrd.ru/qr/2d0f1657863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qrrd.ru/qr/2d0f1657863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2258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CE4489" w:rsidRDefault="00E70140" w:rsidP="003378B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E448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 структуре и об органах управления образовательной организацией.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CE4489" w:rsidRDefault="00CE4489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CE4489">
              <w:rPr>
                <w:rFonts w:ascii="Times New Roman" w:hAnsi="Times New Roman" w:cs="Times New Roman"/>
                <w:b/>
                <w:color w:val="2E74B5" w:themeColor="accent1" w:themeShade="BF"/>
              </w:rPr>
              <w:t>раздел "Основные сведения об образовательной организации"</w:t>
            </w:r>
          </w:p>
          <w:p w:rsidR="00CE4489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11" w:history="1">
              <w:r w:rsidR="00CE4489" w:rsidRPr="008C4CC1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https://32.tvoysadik.ru/sveden/struct</w:t>
              </w:r>
            </w:hyperlink>
          </w:p>
          <w:p w:rsidR="00CE4489" w:rsidRPr="00E70140" w:rsidRDefault="00CE4489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885825"/>
                  <wp:effectExtent l="114300" t="114300" r="104775" b="142875"/>
                  <wp:docPr id="6" name="Рисунок 6" descr="https://www.qrrd.ru/qr/2d0f16578634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qrrd.ru/qr/2d0f16578634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2301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CE4489" w:rsidRDefault="00CE4489" w:rsidP="003378B8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E4489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E4489" w:rsidRPr="00CE4489" w:rsidRDefault="00CE4489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CE4489">
              <w:rPr>
                <w:rFonts w:ascii="Times New Roman" w:hAnsi="Times New Roman" w:cs="Times New Roman"/>
                <w:b/>
                <w:color w:val="2E74B5" w:themeColor="accent1" w:themeShade="BF"/>
              </w:rPr>
              <w:t>раздел "</w:t>
            </w:r>
            <w:r w:rsidR="00CA5FBC">
              <w:rPr>
                <w:rFonts w:ascii="Times New Roman" w:hAnsi="Times New Roman" w:cs="Times New Roman"/>
                <w:b/>
                <w:color w:val="2E74B5" w:themeColor="accent1" w:themeShade="BF"/>
              </w:rPr>
              <w:t>Образование</w:t>
            </w:r>
            <w:r w:rsidRPr="00CE4489">
              <w:rPr>
                <w:rFonts w:ascii="Times New Roman" w:hAnsi="Times New Roman" w:cs="Times New Roman"/>
                <w:b/>
                <w:color w:val="2E74B5" w:themeColor="accent1" w:themeShade="BF"/>
              </w:rPr>
              <w:t>"</w:t>
            </w:r>
          </w:p>
          <w:p w:rsidR="00E70140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13" w:history="1">
              <w:r w:rsidR="00CE4489" w:rsidRPr="008C4CC1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https://32.tvoysadik.ru/sveden/education</w:t>
              </w:r>
            </w:hyperlink>
          </w:p>
          <w:p w:rsidR="00CE4489" w:rsidRPr="00E70140" w:rsidRDefault="00CE4489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5350" cy="895350"/>
                  <wp:effectExtent l="114300" t="114300" r="114300" b="152400"/>
                  <wp:docPr id="7" name="Рисунок 7" descr="https://www.qrrd.ru/qr/2d0f16578636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qrrd.ru/qr/2d0f16578636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1850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1146F6" w:rsidRPr="00CE4489" w:rsidRDefault="001146F6" w:rsidP="003378B8">
            <w:pPr>
              <w:jc w:val="both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 w:rsidRPr="00CE4489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lastRenderedPageBreak/>
      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1146F6" w:rsidRPr="00CE4489" w:rsidRDefault="001146F6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CE4489">
              <w:rPr>
                <w:rFonts w:ascii="Times New Roman" w:hAnsi="Times New Roman" w:cs="Times New Roman"/>
                <w:b/>
                <w:color w:val="2E74B5" w:themeColor="accent1" w:themeShade="BF"/>
              </w:rPr>
              <w:t>раздел "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</w:rPr>
              <w:t>Образование</w:t>
            </w:r>
            <w:r w:rsidRPr="00CE4489">
              <w:rPr>
                <w:rFonts w:ascii="Times New Roman" w:hAnsi="Times New Roman" w:cs="Times New Roman"/>
                <w:b/>
                <w:color w:val="2E74B5" w:themeColor="accent1" w:themeShade="BF"/>
              </w:rPr>
              <w:t>"</w:t>
            </w:r>
          </w:p>
          <w:p w:rsidR="001146F6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15" w:history="1">
              <w:r w:rsidR="001146F6" w:rsidRPr="008C4CC1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https://32.tvoysadik.ru/sveden/education</w:t>
              </w:r>
            </w:hyperlink>
          </w:p>
          <w:p w:rsidR="001146F6" w:rsidRPr="00E70140" w:rsidRDefault="001146F6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FDA8AA" wp14:editId="283C4E30">
                  <wp:extent cx="895350" cy="895350"/>
                  <wp:effectExtent l="114300" t="114300" r="114300" b="152400"/>
                  <wp:docPr id="8" name="Рисунок 8" descr="https://www.qrrd.ru/qr/2d0f16578636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qrrd.ru/qr/2d0f16578636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451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1146F6" w:rsidRPr="001146F6" w:rsidRDefault="001146F6" w:rsidP="003378B8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1146F6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О языках образования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1146F6" w:rsidRPr="001146F6" w:rsidRDefault="001146F6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Cs w:val="24"/>
              </w:rPr>
            </w:pPr>
            <w:r w:rsidRPr="001146F6">
              <w:rPr>
                <w:rFonts w:ascii="Times New Roman" w:hAnsi="Times New Roman" w:cs="Times New Roman"/>
                <w:b/>
                <w:color w:val="2E74B5" w:themeColor="accent1" w:themeShade="BF"/>
                <w:szCs w:val="24"/>
              </w:rPr>
              <w:t>раздел "Документы"</w:t>
            </w:r>
          </w:p>
          <w:p w:rsidR="001146F6" w:rsidRPr="001146F6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Cs w:val="24"/>
              </w:rPr>
            </w:pPr>
            <w:hyperlink r:id="rId16" w:history="1">
              <w:r w:rsidR="001146F6" w:rsidRPr="001146F6">
                <w:rPr>
                  <w:rStyle w:val="a3"/>
                  <w:rFonts w:ascii="Times New Roman" w:hAnsi="Times New Roman" w:cs="Times New Roman"/>
                  <w:b/>
                  <w:szCs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https://32.tvoysadik.ru/org-info/extra-documents</w:t>
              </w:r>
            </w:hyperlink>
          </w:p>
          <w:p w:rsidR="001146F6" w:rsidRPr="001146F6" w:rsidRDefault="001146F6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962025"/>
                  <wp:effectExtent l="133350" t="114300" r="104775" b="142875"/>
                  <wp:docPr id="9" name="Рисунок 9" descr="https://www.qrrd.ru/qr/2d1016578652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qrrd.ru/qr/2d1016578652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8A5BFA" w:rsidTr="00616A4C">
        <w:trPr>
          <w:trHeight w:val="815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1146F6" w:rsidRDefault="001146F6" w:rsidP="003378B8">
            <w:pPr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 w:rsidRPr="001146F6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О федеральных государственных образовательных стандартах, об образовательных стандартах (при их наличии).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8A5BFA" w:rsidRDefault="008A5BFA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  <w:p w:rsidR="008A5BFA" w:rsidRDefault="008A5BFA" w:rsidP="00616A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«Образовательные стандарты и требования» </w:t>
            </w:r>
            <w:hyperlink r:id="rId18" w:history="1">
              <w:r w:rsidRPr="008C4CC1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https://32.tvoysadik.ru/sveden/eduStandarts</w:t>
              </w:r>
            </w:hyperlink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</w:t>
            </w:r>
          </w:p>
          <w:p w:rsidR="008A5BFA" w:rsidRPr="008A5BFA" w:rsidRDefault="008A5BFA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4875" cy="904875"/>
                  <wp:effectExtent l="114300" t="114300" r="104775" b="142875"/>
                  <wp:docPr id="10" name="Рисунок 10" descr="https://www.qrrd.ru/qr/2d1016578654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qrrd.ru/qr/2d1016578654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8A5BFA" w:rsidTr="00616A4C">
        <w:trPr>
          <w:trHeight w:val="582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8A5BFA" w:rsidRDefault="008A5BFA" w:rsidP="003378B8">
            <w:pPr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 w:rsidRPr="008A5BFA">
              <w:rPr>
                <w:rFonts w:ascii="Times New Roman" w:hAnsi="Times New Roman" w:cs="Times New Roman"/>
                <w:color w:val="2E74B5" w:themeColor="accent1" w:themeShade="BF"/>
              </w:rPr>
              <w:t>О руководителе образовательной организации, его заместителях, руководителях филиалов образовательной организации (при их наличии)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8A5BFA" w:rsidRDefault="008A5BFA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</w:p>
          <w:p w:rsidR="00E70140" w:rsidRDefault="008A5BFA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«Руководство </w:t>
            </w:r>
            <w:r w:rsidR="0092520F">
              <w:rPr>
                <w:rFonts w:ascii="Times New Roman" w:hAnsi="Times New Roman" w:cs="Times New Roman"/>
                <w:b/>
                <w:color w:val="0070C0"/>
                <w:sz w:val="24"/>
              </w:rPr>
              <w:t>и</w:t>
            </w:r>
            <w:r w:rsidR="0092520F" w:rsidRPr="0092520F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</w:t>
            </w:r>
            <w:r w:rsidR="0092520F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педагогический состав» </w:t>
            </w:r>
            <w:hyperlink r:id="rId20" w:history="1">
              <w:r w:rsidRPr="008C4CC1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https://32.tvoysadik.ru/sveden/employees</w:t>
              </w:r>
            </w:hyperlink>
          </w:p>
          <w:p w:rsidR="008A5BFA" w:rsidRPr="008A5BFA" w:rsidRDefault="0092520F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3450" cy="933450"/>
                  <wp:effectExtent l="114300" t="114300" r="114300" b="152400"/>
                  <wp:docPr id="2" name="Рисунок 2" descr="https://www.qrrd.ru/qr/2d1216578755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qrrd.ru/qr/2d1216578755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82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92520F" w:rsidRDefault="0092520F" w:rsidP="003378B8">
            <w:pPr>
              <w:jc w:val="both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 w:rsidRPr="0092520F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Default="0092520F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Раздел «Руководство и</w:t>
            </w:r>
            <w:r w:rsidRPr="0092520F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>педагогический состав»</w:t>
            </w:r>
          </w:p>
          <w:p w:rsidR="0092520F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22" w:history="1">
              <w:r w:rsidR="0092520F" w:rsidRPr="008C4CC1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https://32.tvoysadik.ru/sveden/employees</w:t>
              </w:r>
            </w:hyperlink>
          </w:p>
          <w:p w:rsidR="0092520F" w:rsidRDefault="0092520F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F0BB68" wp14:editId="7A5256F9">
                  <wp:extent cx="933450" cy="933450"/>
                  <wp:effectExtent l="114300" t="114300" r="114300" b="152400"/>
                  <wp:docPr id="3" name="Рисунок 3" descr="https://www.qrrd.ru/qr/2d1216578755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qrrd.ru/qr/2d1216578755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16A4C" w:rsidRPr="00E70140" w:rsidRDefault="00616A4C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E70140" w:rsidRPr="0092520F" w:rsidRDefault="0092520F" w:rsidP="003378B8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92520F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lastRenderedPageBreak/>
              <w:t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раздел «Материально-техническое обеспечение и оснащение образовательного процесса» образовательных ресурсах, к которым обеспечивается доступ обучающихся).</w:t>
            </w:r>
            <w:proofErr w:type="gramEnd"/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P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</w:rPr>
              <w:t>Раздел «</w:t>
            </w: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</w:rPr>
              <w:t>Материально-техническое обеспечение и оснащение образовательного процесса»</w:t>
            </w:r>
          </w:p>
          <w:p w:rsidR="003378B8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23" w:history="1">
              <w:r w:rsidR="003378B8"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https://32.tvoysadik.ru/sveden/objects</w:t>
              </w:r>
            </w:hyperlink>
          </w:p>
          <w:p w:rsidR="003378B8" w:rsidRP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6300" cy="876300"/>
                  <wp:effectExtent l="114300" t="114300" r="114300" b="152400"/>
                  <wp:docPr id="11" name="Рисунок 11" descr="https://www.qrrd.ru/qr/2d121657876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qrrd.ru/qr/2d121657876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92520F" w:rsidRPr="003378B8" w:rsidRDefault="003378B8" w:rsidP="003378B8">
            <w:pPr>
              <w:jc w:val="both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 w:rsidRPr="003378B8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 xml:space="preserve">О наличии и об условиях предоставления </w:t>
            </w:r>
            <w:proofErr w:type="gramStart"/>
            <w:r w:rsidRPr="003378B8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обучающимся</w:t>
            </w:r>
            <w:proofErr w:type="gramEnd"/>
            <w:r w:rsidRPr="003378B8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 xml:space="preserve"> стипендий, мер социальной поддержки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92520F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раздел «Стипендии и меры поддержки </w:t>
            </w:r>
            <w:proofErr w:type="gramStart"/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обучающихся</w:t>
            </w:r>
            <w:proofErr w:type="gramEnd"/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»</w:t>
            </w:r>
          </w:p>
          <w:p w:rsidR="003378B8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25" w:history="1">
              <w:r w:rsidR="003378B8" w:rsidRPr="009C105C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https://32.tvoysadik.ru/sveden/grants</w:t>
              </w:r>
            </w:hyperlink>
            <w:r w:rsidR="003378B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3378B8" w:rsidRPr="003378B8" w:rsidRDefault="003378B8" w:rsidP="00616A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38200" cy="838200"/>
                  <wp:effectExtent l="114300" t="114300" r="114300" b="152400"/>
                  <wp:docPr id="12" name="Рисунок 12" descr="https://www.qrrd.ru/qr/2d121657876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qrrd.ru/qr/2d1216578761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3378B8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Pr="003378B8" w:rsidRDefault="003378B8" w:rsidP="003378B8">
            <w:pPr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</w:rPr>
            </w:pPr>
            <w:proofErr w:type="gramStart"/>
            <w:r w:rsidRPr="003378B8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раздел «Стипендии и меры поддержки </w:t>
            </w:r>
            <w:proofErr w:type="gramStart"/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обучающихся</w:t>
            </w:r>
            <w:proofErr w:type="gramEnd"/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»</w:t>
            </w:r>
          </w:p>
          <w:p w:rsidR="003378B8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27" w:history="1">
              <w:r w:rsidR="003378B8" w:rsidRPr="009C105C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https://32.tvoysadik.ru/sveden/grants</w:t>
              </w:r>
            </w:hyperlink>
            <w:r w:rsidR="003378B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3378B8" w:rsidRPr="00616A4C" w:rsidRDefault="003378B8" w:rsidP="00616A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066561" wp14:editId="786BEF96">
                  <wp:extent cx="866775" cy="866775"/>
                  <wp:effectExtent l="114300" t="114300" r="104775" b="142875"/>
                  <wp:docPr id="13" name="Рисунок 13" descr="https://www.qrrd.ru/qr/2d121657876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qrrd.ru/qr/2d1216578761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92520F" w:rsidRPr="003378B8" w:rsidRDefault="003378B8" w:rsidP="003378B8">
            <w:pPr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3378B8">
              <w:rPr>
                <w:rFonts w:ascii="Times New Roman" w:hAnsi="Times New Roman" w:cs="Times New Roman"/>
                <w:color w:val="2E74B5" w:themeColor="accent1" w:themeShade="B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92520F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</w:rPr>
              <w:t>раздел "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Финансово-хозяйственная деятельность» </w:t>
            </w:r>
          </w:p>
          <w:p w:rsidR="003378B8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</w:rPr>
            </w:pPr>
            <w:hyperlink r:id="rId28" w:history="1">
              <w:r w:rsidR="003378B8" w:rsidRPr="009C105C">
                <w:rPr>
                  <w:rStyle w:val="a3"/>
                  <w:rFonts w:ascii="Times New Roman" w:hAnsi="Times New Roman" w:cs="Times New Roman"/>
                  <w:b/>
                  <w:sz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https://32.tvoysadik.ru/sveden/budget</w:t>
              </w:r>
            </w:hyperlink>
          </w:p>
          <w:p w:rsidR="003378B8" w:rsidRPr="003378B8" w:rsidRDefault="003378B8" w:rsidP="00616A4C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9150" cy="819150"/>
                  <wp:effectExtent l="114300" t="114300" r="114300" b="152400"/>
                  <wp:docPr id="14" name="Рисунок 14" descr="https://www.qrrd.ru/qr/2d121657876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qrrd.ru/qr/2d1216578763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Pr="003378B8" w:rsidRDefault="003378B8" w:rsidP="003378B8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378B8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 поступлении финансовых и материальных средств и об их расходовании по итогам финансового года.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</w:rPr>
              <w:t>раздел "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</w:rPr>
              <w:t xml:space="preserve">Финансово-хозяйственная деятельность» </w:t>
            </w:r>
          </w:p>
          <w:p w:rsidR="003378B8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</w:rPr>
            </w:pPr>
            <w:hyperlink r:id="rId30" w:history="1">
              <w:r w:rsidR="003378B8" w:rsidRPr="009C105C">
                <w:rPr>
                  <w:rStyle w:val="a3"/>
                  <w:rFonts w:ascii="Times New Roman" w:hAnsi="Times New Roman" w:cs="Times New Roman"/>
                  <w:b/>
                  <w:sz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https://32.tvoysadik.ru/sveden/budget</w:t>
              </w:r>
            </w:hyperlink>
          </w:p>
          <w:p w:rsid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5CAFD" wp14:editId="63291E41">
                  <wp:extent cx="742950" cy="742950"/>
                  <wp:effectExtent l="114300" t="114300" r="114300" b="152400"/>
                  <wp:docPr id="15" name="Рисунок 15" descr="https://www.qrrd.ru/qr/2d121657876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qrrd.ru/qr/2d1216578763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16A4C" w:rsidRPr="00E70140" w:rsidRDefault="00616A4C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</w:p>
        </w:tc>
      </w:tr>
      <w:tr w:rsidR="003378B8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Pr="003378B8" w:rsidRDefault="003378B8" w:rsidP="003378B8">
            <w:pPr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 w:rsidRPr="003378B8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lastRenderedPageBreak/>
              <w:t>О трудоустройстве выпускников.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раздел «Стипендии и меры поддержки </w:t>
            </w:r>
            <w:proofErr w:type="gramStart"/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обучающихся</w:t>
            </w:r>
            <w:proofErr w:type="gramEnd"/>
            <w:r w:rsidRPr="003378B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»</w:t>
            </w:r>
          </w:p>
          <w:p w:rsidR="003378B8" w:rsidRDefault="00FE1ED4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hyperlink r:id="rId31" w:history="1">
              <w:r w:rsidR="003378B8" w:rsidRPr="009C105C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https://32.tvoysadik.ru/sveden/grants</w:t>
              </w:r>
            </w:hyperlink>
            <w:r w:rsidR="003378B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3378B8" w:rsidRPr="003378B8" w:rsidRDefault="003378B8" w:rsidP="003378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DFFA31" wp14:editId="3C8DF87A">
                  <wp:extent cx="723900" cy="723900"/>
                  <wp:effectExtent l="114300" t="114300" r="114300" b="152400"/>
                  <wp:docPr id="16" name="Рисунок 16" descr="https://www.qrrd.ru/qr/2d121657876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qrrd.ru/qr/2d1216578761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8B8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Pr="008D68BB" w:rsidRDefault="008D68BB" w:rsidP="008D68BB">
            <w:pPr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</w:rPr>
            </w:pPr>
            <w:r w:rsidRPr="008D68BB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Устав образовательной организации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8D68BB" w:rsidRDefault="008D68BB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«Документы» </w:t>
            </w:r>
          </w:p>
          <w:p w:rsidR="008D68BB" w:rsidRDefault="008D68BB" w:rsidP="008D68B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8D68BB">
              <w:rPr>
                <w:rFonts w:ascii="Times New Roman" w:hAnsi="Times New Roman" w:cs="Times New Roman"/>
                <w:b/>
                <w:color w:val="0070C0"/>
                <w:sz w:val="24"/>
              </w:rPr>
              <w:t>https://32.tvoysadik.ru/sveden/document</w:t>
            </w:r>
          </w:p>
          <w:p w:rsidR="003378B8" w:rsidRPr="00E70140" w:rsidRDefault="008D68BB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14300" t="114300" r="114300" b="152400"/>
                  <wp:docPr id="18" name="Рисунок 18" descr="https://www.qrrd.ru/qr/2d1316578768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qrrd.ru/qr/2d1316578768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8B8" w:rsidRPr="008D68BB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Pr="008D68BB" w:rsidRDefault="008D68BB" w:rsidP="008D68BB">
            <w:pPr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8D68B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Лицензия на осуществление образовательной деятельности (с приложениями). Выписка из реестра лицензий на осуществление образовательной деятельности.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3378B8" w:rsidRDefault="008D68BB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«Образование» </w:t>
            </w:r>
            <w:hyperlink r:id="rId33" w:history="1">
              <w:r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https://32.tvoysadik.ru/sveden/education</w:t>
              </w:r>
            </w:hyperlink>
          </w:p>
          <w:p w:rsidR="008D68BB" w:rsidRPr="008D68BB" w:rsidRDefault="008D68BB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14300" t="114300" r="114300" b="152400"/>
                  <wp:docPr id="17" name="Рисунок 17" descr="https://www.qrrd.ru/qr/2d1316578767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qrrd.ru/qr/2d1316578767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8BB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8D68BB" w:rsidRPr="008D68BB" w:rsidRDefault="008D68BB" w:rsidP="008D68BB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proofErr w:type="gramStart"/>
            <w:r w:rsidRPr="008D68BB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      </w:r>
            <w:proofErr w:type="gramEnd"/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8D68BB" w:rsidRPr="00C64B29" w:rsidRDefault="00C64B29" w:rsidP="00545C4B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</w:rPr>
              <w:t>Р</w:t>
            </w:r>
            <w:r w:rsidRPr="00C64B29">
              <w:rPr>
                <w:rFonts w:ascii="Times New Roman" w:hAnsi="Times New Roman" w:cs="Times New Roman"/>
                <w:b/>
                <w:color w:val="2E74B5" w:themeColor="accent1" w:themeShade="BF"/>
              </w:rPr>
              <w:t>аздел "Финансово-хозяйственная деятельность"</w:t>
            </w:r>
          </w:p>
          <w:p w:rsidR="00C64B29" w:rsidRDefault="00FE1ED4" w:rsidP="00C64B29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</w:rPr>
            </w:pPr>
            <w:hyperlink r:id="rId35" w:history="1">
              <w:r w:rsidR="00C64B29" w:rsidRPr="009C105C">
                <w:rPr>
                  <w:rStyle w:val="a3"/>
                  <w:rFonts w:ascii="Times New Roman" w:hAnsi="Times New Roman" w:cs="Times New Roman"/>
                  <w:b/>
                  <w:sz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https://32.tvoysadik.ru/sveden/budget</w:t>
              </w:r>
            </w:hyperlink>
          </w:p>
          <w:p w:rsidR="00C64B29" w:rsidRPr="00E70140" w:rsidRDefault="00C64B29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C9EA36" wp14:editId="7B2ADFBF">
                  <wp:extent cx="800100" cy="800100"/>
                  <wp:effectExtent l="114300" t="114300" r="114300" b="152400"/>
                  <wp:docPr id="19" name="Рисунок 19" descr="https://www.qrrd.ru/qr/2d121657876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qrrd.ru/qr/2d1216578763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8BB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8D68BB" w:rsidRPr="00C64B29" w:rsidRDefault="00C64B29" w:rsidP="00C64B29">
            <w:pPr>
              <w:jc w:val="both"/>
              <w:rPr>
                <w:rFonts w:ascii="Times New Roman" w:hAnsi="Times New Roman" w:cs="Times New Roman"/>
              </w:rPr>
            </w:pPr>
            <w:r w:rsidRPr="00C64B29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Локальные нормативные акты, предусмотренные частью 2 статьи 30 настоящего Федерального закона, правил внутреннего распорядка обучающихся, правил внутреннего трудового распорядка, коллективного договора.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64B29" w:rsidRDefault="00C64B29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«Документы» </w:t>
            </w:r>
          </w:p>
          <w:p w:rsidR="00C64B29" w:rsidRDefault="00FE1ED4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36" w:history="1">
              <w:r w:rsidR="00C64B29"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https://32.tvoysadik.ru/sveden/document</w:t>
              </w:r>
            </w:hyperlink>
          </w:p>
          <w:p w:rsidR="008D68BB" w:rsidRPr="00E70140" w:rsidRDefault="00C64B29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3898AB" wp14:editId="6B45BDCC">
                  <wp:extent cx="742950" cy="742950"/>
                  <wp:effectExtent l="114300" t="114300" r="114300" b="152400"/>
                  <wp:docPr id="20" name="Рисунок 20" descr="https://www.qrrd.ru/qr/2d1316578768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qrrd.ru/qr/2d1316578768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29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64B29" w:rsidRPr="00C64B29" w:rsidRDefault="00C64B29" w:rsidP="00C64B2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C64B29">
              <w:rPr>
                <w:rFonts w:ascii="Times New Roman" w:hAnsi="Times New Roman" w:cs="Times New Roman"/>
                <w:color w:val="2E74B5" w:themeColor="accent1" w:themeShade="BF"/>
              </w:rPr>
              <w:t>Отчет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64B29" w:rsidRDefault="00C64B29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«Документы» </w:t>
            </w:r>
          </w:p>
          <w:p w:rsidR="00C64B29" w:rsidRDefault="00FE1ED4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37" w:history="1">
              <w:r w:rsidR="00C64B29"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https://32.tvoysadik.ru/sveden/document</w:t>
              </w:r>
            </w:hyperlink>
          </w:p>
          <w:p w:rsidR="00C64B29" w:rsidRDefault="00C64B29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9B40EB" wp14:editId="5B164CCA">
                  <wp:extent cx="742950" cy="742950"/>
                  <wp:effectExtent l="114300" t="114300" r="114300" b="152400"/>
                  <wp:docPr id="21" name="Рисунок 21" descr="https://www.qrrd.ru/qr/2d1316578768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qrrd.ru/qr/2d1316578768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616A4C" w:rsidRPr="00E70140" w:rsidRDefault="00616A4C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</w:p>
        </w:tc>
      </w:tr>
      <w:tr w:rsidR="00C64B29" w:rsidRPr="00C64B29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64B29" w:rsidRPr="00C64B29" w:rsidRDefault="00C64B29" w:rsidP="00C64B2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C64B29">
              <w:rPr>
                <w:rFonts w:ascii="Times New Roman" w:hAnsi="Times New Roman" w:cs="Times New Roman"/>
                <w:color w:val="2E74B5" w:themeColor="accent1" w:themeShade="BF"/>
              </w:rPr>
              <w:lastRenderedPageBreak/>
              <w:t xml:space="preserve">Документ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</w:t>
            </w:r>
            <w:proofErr w:type="gramStart"/>
            <w:r w:rsidRPr="00C64B29">
              <w:rPr>
                <w:rFonts w:ascii="Times New Roman" w:hAnsi="Times New Roman" w:cs="Times New Roman"/>
                <w:color w:val="2E74B5" w:themeColor="accent1" w:themeShade="BF"/>
              </w:rPr>
              <w:t>обучения</w:t>
            </w:r>
            <w:proofErr w:type="gramEnd"/>
            <w:r w:rsidRPr="00C64B29">
              <w:rPr>
                <w:rFonts w:ascii="Times New Roman" w:hAnsi="Times New Roman" w:cs="Times New Roman"/>
                <w:color w:val="2E74B5" w:themeColor="accent1" w:themeShade="BF"/>
              </w:rPr>
              <w:t xml:space="preserve"> по каждой образовательной программе.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64B29" w:rsidRDefault="00C64B29" w:rsidP="00C64B2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«Платные </w:t>
            </w:r>
            <w:r w:rsidR="00B85A24">
              <w:rPr>
                <w:rFonts w:ascii="Times New Roman" w:hAnsi="Times New Roman" w:cs="Times New Roman"/>
                <w:b/>
                <w:color w:val="0070C0"/>
                <w:sz w:val="24"/>
              </w:rPr>
              <w:t>образовательные услуги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» </w:t>
            </w:r>
          </w:p>
          <w:p w:rsidR="00C64B29" w:rsidRDefault="00FE1ED4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38" w:history="1">
              <w:r w:rsidR="00C64B29"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https://32.tvoysadik.ru/sveden/paid_edu</w:t>
              </w:r>
            </w:hyperlink>
          </w:p>
          <w:p w:rsidR="00C64B29" w:rsidRPr="00C64B29" w:rsidRDefault="00B85A24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828675"/>
                  <wp:effectExtent l="114300" t="114300" r="104775" b="142875"/>
                  <wp:docPr id="22" name="Рисунок 22" descr="https://www.qrrd.ru/qr/2d1316578783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qrrd.ru/qr/2d1316578783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29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C64B29" w:rsidRPr="00B85A24" w:rsidRDefault="00B85A24" w:rsidP="00C64B2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B85A24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Предписаний органов, осуществляющих государственный контроль (надзор) в сфере образования, отчетов об исполнении таких предписаний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Default="00B85A24" w:rsidP="00B85A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«Документы» </w:t>
            </w:r>
          </w:p>
          <w:p w:rsidR="00B85A24" w:rsidRDefault="00FE1ED4" w:rsidP="00B85A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40" w:history="1">
              <w:r w:rsidR="00B85A24"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https://32.tvoysadik.ru/sveden/document</w:t>
              </w:r>
            </w:hyperlink>
          </w:p>
          <w:p w:rsidR="00C64B29" w:rsidRPr="00E70140" w:rsidRDefault="00B85A24" w:rsidP="00B85A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A7F28F" wp14:editId="54114D49">
                  <wp:extent cx="742950" cy="742950"/>
                  <wp:effectExtent l="114300" t="114300" r="114300" b="152400"/>
                  <wp:docPr id="23" name="Рисунок 23" descr="https://www.qrrd.ru/qr/2d1316578768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qrrd.ru/qr/2d1316578768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B85A24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B85A24" w:rsidRDefault="00B85A24" w:rsidP="00B85A24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B85A24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Специальные условия для обучения инвалидов и лиц с ограниченными возможностями здоровья.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Default="00B85A24" w:rsidP="00B85A2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Раздел «Доступная среда» </w:t>
            </w:r>
          </w:p>
          <w:p w:rsidR="00B85A24" w:rsidRDefault="00FE1ED4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hyperlink r:id="rId41" w:history="1">
              <w:r w:rsidR="00B85A24" w:rsidRPr="009C105C">
                <w:rPr>
                  <w:rStyle w:val="a3"/>
                  <w:rFonts w:ascii="Times New Roman" w:hAnsi="Times New Roman" w:cs="Times New Roman"/>
                  <w:b/>
                  <w:sz w:val="24"/>
                </w:rPr>
                <w:t>https://32.tvoysadik.ru/sveden/ovz</w:t>
              </w:r>
            </w:hyperlink>
          </w:p>
          <w:p w:rsidR="00B85A24" w:rsidRPr="00B85A24" w:rsidRDefault="00B85A24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B85A2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81050" cy="781050"/>
                  <wp:effectExtent l="114300" t="114300" r="114300" b="152400"/>
                  <wp:docPr id="24" name="Рисунок 24" descr="https://www.qrrd.ru/qr/2d1316578786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qrrd.ru/qr/2d1316578786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B85A24" w:rsidRDefault="00B85A24" w:rsidP="00B85A24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B85A24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Документ о заключенных и планируемых к заключению договорах с иностранными и (или) международными организациями по вопросам образования и науки.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Default="00B85A24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Раздел «Международное сотрудничество»</w:t>
            </w:r>
          </w:p>
          <w:p w:rsidR="00B85A24" w:rsidRPr="00B85A24" w:rsidRDefault="00FE1ED4" w:rsidP="00B85A2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hyperlink r:id="rId43" w:history="1">
              <w:r w:rsidR="00B85A24" w:rsidRPr="009C105C">
                <w:rPr>
                  <w:rStyle w:val="a3"/>
                  <w:rFonts w:ascii="Times New Roman" w:hAnsi="Times New Roman" w:cs="Times New Roman"/>
                  <w:b/>
                </w:rPr>
                <w:t>https://32.tvoysadik.ru/sveden/inter</w:t>
              </w:r>
            </w:hyperlink>
          </w:p>
          <w:p w:rsidR="00B85A24" w:rsidRPr="00E70140" w:rsidRDefault="00B85A24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114300" t="114300" r="114300" b="152400"/>
                  <wp:docPr id="25" name="Рисунок 25" descr="https://www.qrrd.ru/qr/2d1316578786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qrrd.ru/qr/2d1316578786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B85A24" w:rsidRDefault="00B85A24" w:rsidP="00B85A24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</w:pPr>
            <w:r w:rsidRPr="00B85A24">
              <w:rPr>
                <w:rFonts w:ascii="Times New Roman" w:hAnsi="Times New Roman" w:cs="Times New Roman"/>
                <w:color w:val="2E74B5" w:themeColor="accent1" w:themeShade="BF"/>
                <w:sz w:val="24"/>
              </w:rPr>
              <w:t>КОМПЛЕКТОВАНИЕ И ПРИЕМ ДЕТЕЙ В ДЕТСКИЙ САД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E70140" w:rsidRDefault="00616A4C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1525" cy="771525"/>
                  <wp:effectExtent l="114300" t="114300" r="104775" b="142875"/>
                  <wp:docPr id="27" name="Рисунок 27" descr="https://www.qrrd.ru/qr/2d1316578787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qrrd.ru/qr/2d1316578787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B85A24" w:rsidRDefault="00B85A24" w:rsidP="00B85A24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B85A24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БЕЗОПАСНОСТЬ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E70140" w:rsidRDefault="00616A4C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2000" cy="762000"/>
                  <wp:effectExtent l="114300" t="114300" r="114300" b="152400"/>
                  <wp:docPr id="29" name="Рисунок 29" descr="https://www.qrrd.ru/qr/2d131657879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qrrd.ru/qr/2d1316578793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A24" w:rsidRPr="00E70140" w:rsidTr="00616A4C">
        <w:trPr>
          <w:trHeight w:val="597"/>
        </w:trPr>
        <w:tc>
          <w:tcPr>
            <w:tcW w:w="5387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B85A24" w:rsidRDefault="00B85A24" w:rsidP="00C64B29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r w:rsidRPr="00B85A24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ОБРАЩЕНИЕ ГРАЖДАН</w:t>
            </w:r>
          </w:p>
        </w:tc>
        <w:tc>
          <w:tcPr>
            <w:tcW w:w="5028" w:type="dxa"/>
            <w:tcBorders>
              <w:top w:val="triple" w:sz="4" w:space="0" w:color="0070C0"/>
              <w:left w:val="triple" w:sz="4" w:space="0" w:color="0070C0"/>
              <w:bottom w:val="triple" w:sz="4" w:space="0" w:color="0070C0"/>
              <w:right w:val="triple" w:sz="4" w:space="0" w:color="0070C0"/>
            </w:tcBorders>
          </w:tcPr>
          <w:p w:rsidR="00B85A24" w:rsidRPr="00E70140" w:rsidRDefault="00616A4C" w:rsidP="00545C4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714375"/>
                  <wp:effectExtent l="114300" t="114300" r="104775" b="142875"/>
                  <wp:docPr id="28" name="Рисунок 28" descr="https://www.qrrd.ru/qr/2d1316578788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qrrd.ru/qr/2d1316578788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140" w:rsidRDefault="00E70140" w:rsidP="00545C4B">
      <w:pPr>
        <w:jc w:val="center"/>
        <w:rPr>
          <w:rFonts w:ascii="Times New Roman" w:hAnsi="Times New Roman" w:cs="Times New Roman"/>
          <w:b/>
          <w:color w:val="0070C0"/>
          <w:sz w:val="52"/>
        </w:rPr>
      </w:pPr>
    </w:p>
    <w:p w:rsidR="00BA61C0" w:rsidRDefault="00D16AF2" w:rsidP="00D16A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545C4B">
        <w:rPr>
          <w:rFonts w:ascii="Times New Roman" w:hAnsi="Times New Roman" w:cs="Times New Roman"/>
          <w:b/>
          <w:color w:val="FF0000"/>
          <w:sz w:val="48"/>
          <w:szCs w:val="28"/>
        </w:rPr>
        <w:lastRenderedPageBreak/>
        <w:t>М</w:t>
      </w:r>
      <w:r w:rsidR="00BA61C0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униципальное автономное дошкольное образовательное учреждение </w:t>
      </w:r>
    </w:p>
    <w:p w:rsidR="00D16AF2" w:rsidRPr="00545C4B" w:rsidRDefault="00D16AF2" w:rsidP="00D16A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545C4B">
        <w:rPr>
          <w:rFonts w:ascii="Times New Roman" w:hAnsi="Times New Roman" w:cs="Times New Roman"/>
          <w:b/>
          <w:color w:val="FF0000"/>
          <w:sz w:val="48"/>
          <w:szCs w:val="28"/>
        </w:rPr>
        <w:t>детский сад № 32</w:t>
      </w:r>
    </w:p>
    <w:p w:rsidR="00D16AF2" w:rsidRPr="00545C4B" w:rsidRDefault="009047C7" w:rsidP="00D16A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8"/>
          <w:szCs w:val="28"/>
        </w:rPr>
      </w:pPr>
      <w:r>
        <w:rPr>
          <w:rFonts w:ascii="Times New Roman" w:hAnsi="Times New Roman" w:cs="Times New Roman"/>
          <w:color w:val="FF0000"/>
          <w:sz w:val="48"/>
          <w:szCs w:val="28"/>
        </w:rPr>
        <w:t>Академического</w:t>
      </w:r>
      <w:r w:rsidR="00D16AF2" w:rsidRPr="00545C4B">
        <w:rPr>
          <w:rFonts w:ascii="Times New Roman" w:hAnsi="Times New Roman" w:cs="Times New Roman"/>
          <w:color w:val="FF0000"/>
          <w:sz w:val="48"/>
          <w:szCs w:val="28"/>
        </w:rPr>
        <w:t xml:space="preserve"> района города Екатеринбурга</w:t>
      </w:r>
    </w:p>
    <w:p w:rsidR="00D16AF2" w:rsidRDefault="00D16AF2" w:rsidP="00D16AF2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545C4B">
        <w:rPr>
          <w:rFonts w:ascii="Times New Roman" w:hAnsi="Times New Roman" w:cs="Times New Roman"/>
          <w:noProof/>
          <w:sz w:val="52"/>
          <w:lang w:eastAsia="ru-RU"/>
        </w:rPr>
        <w:drawing>
          <wp:inline distT="0" distB="0" distL="0" distR="0" wp14:anchorId="290307EE" wp14:editId="74540F72">
            <wp:extent cx="1333500" cy="1333500"/>
            <wp:effectExtent l="114300" t="114300" r="133350" b="152400"/>
            <wp:docPr id="26" name="Рисунок 26" descr="https://32.tvoysadik.ru/upload/ts32_new/images/thumb/91/db/91db0fce2c5923dbc5fb0e22c310f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2.tvoysadik.ru/upload/ts32_new/images/thumb/91/db/91db0fce2c5923dbc5fb0e22c310ff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E18E62" wp14:editId="03203D1E">
            <wp:extent cx="1314450" cy="1314450"/>
            <wp:effectExtent l="133350" t="114300" r="152400" b="171450"/>
            <wp:docPr id="30" name="Рисунок 30" descr="https://www.qrrd.ru/qr/2d0f1657862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qrrd.ru/qr/2d0f16578628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16AF2" w:rsidRPr="009047C7" w:rsidRDefault="00D16AF2" w:rsidP="00D16AF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21"/>
          <w:shd w:val="clear" w:color="auto" w:fill="FFFFFF"/>
        </w:rPr>
      </w:pPr>
      <w:r w:rsidRPr="009047C7">
        <w:rPr>
          <w:rFonts w:ascii="Times New Roman" w:hAnsi="Times New Roman" w:cs="Times New Roman"/>
          <w:b/>
          <w:color w:val="0000FF"/>
          <w:sz w:val="40"/>
          <w:szCs w:val="21"/>
          <w:shd w:val="clear" w:color="auto" w:fill="FFFFFF"/>
        </w:rPr>
        <w:t xml:space="preserve">620000, г. Екатеринбург, ул. Михеева М.Н., д. 4 </w:t>
      </w:r>
    </w:p>
    <w:p w:rsidR="00D16AF2" w:rsidRPr="009047C7" w:rsidRDefault="00D16AF2" w:rsidP="00D16AF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4"/>
        </w:rPr>
      </w:pPr>
      <w:r w:rsidRPr="009047C7">
        <w:rPr>
          <w:rFonts w:ascii="Times New Roman" w:hAnsi="Times New Roman" w:cs="Times New Roman"/>
          <w:b/>
          <w:color w:val="0000FF"/>
          <w:sz w:val="44"/>
        </w:rPr>
        <w:t xml:space="preserve">Тел. </w:t>
      </w:r>
      <w:r w:rsidRPr="009047C7">
        <w:rPr>
          <w:rFonts w:ascii="Times New Roman" w:hAnsi="Times New Roman" w:cs="Times New Roman"/>
          <w:b/>
          <w:color w:val="0000FF"/>
          <w:sz w:val="40"/>
          <w:szCs w:val="21"/>
          <w:shd w:val="clear" w:color="auto" w:fill="FFFFFF"/>
        </w:rPr>
        <w:t>+7 (343) 223-44-44/ +7 (343) 223-45-67</w:t>
      </w:r>
      <w:r w:rsidRPr="009047C7">
        <w:rPr>
          <w:rFonts w:ascii="Times New Roman" w:hAnsi="Times New Roman" w:cs="Times New Roman"/>
          <w:b/>
          <w:color w:val="0000FF"/>
          <w:sz w:val="44"/>
        </w:rPr>
        <w:t>.</w:t>
      </w:r>
    </w:p>
    <w:p w:rsidR="00D16AF2" w:rsidRPr="009047C7" w:rsidRDefault="00D16AF2" w:rsidP="00D16AF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</w:rPr>
      </w:pPr>
      <w:r w:rsidRPr="009047C7">
        <w:rPr>
          <w:rFonts w:ascii="Times New Roman" w:hAnsi="Times New Roman" w:cs="Times New Roman"/>
          <w:b/>
          <w:color w:val="0000FF"/>
          <w:sz w:val="40"/>
        </w:rPr>
        <w:t xml:space="preserve"> </w:t>
      </w:r>
      <w:r w:rsidRPr="009047C7">
        <w:rPr>
          <w:rFonts w:ascii="Times New Roman" w:hAnsi="Times New Roman" w:cs="Times New Roman"/>
          <w:b/>
          <w:color w:val="0000FF"/>
          <w:sz w:val="40"/>
          <w:lang w:val="en-US"/>
        </w:rPr>
        <w:t>E</w:t>
      </w:r>
      <w:r w:rsidRPr="009047C7">
        <w:rPr>
          <w:rFonts w:ascii="Times New Roman" w:hAnsi="Times New Roman" w:cs="Times New Roman"/>
          <w:b/>
          <w:color w:val="0000FF"/>
          <w:sz w:val="40"/>
        </w:rPr>
        <w:t>-</w:t>
      </w:r>
      <w:r w:rsidRPr="009047C7">
        <w:rPr>
          <w:rFonts w:ascii="Times New Roman" w:hAnsi="Times New Roman" w:cs="Times New Roman"/>
          <w:b/>
          <w:color w:val="0000FF"/>
          <w:sz w:val="40"/>
          <w:lang w:val="en-US"/>
        </w:rPr>
        <w:t>mail</w:t>
      </w:r>
      <w:r w:rsidRPr="009047C7">
        <w:rPr>
          <w:rFonts w:ascii="Times New Roman" w:hAnsi="Times New Roman" w:cs="Times New Roman"/>
          <w:b/>
          <w:color w:val="0000FF"/>
          <w:sz w:val="40"/>
        </w:rPr>
        <w:t xml:space="preserve">: </w:t>
      </w:r>
      <w:hyperlink r:id="rId48" w:history="1">
        <w:r w:rsidRPr="009047C7">
          <w:rPr>
            <w:rStyle w:val="a3"/>
            <w:rFonts w:ascii="Times New Roman" w:hAnsi="Times New Roman" w:cs="Times New Roman"/>
            <w:b/>
            <w:sz w:val="36"/>
            <w:szCs w:val="21"/>
            <w:shd w:val="clear" w:color="auto" w:fill="FFFFFF"/>
            <w:lang w:val="en-US"/>
          </w:rPr>
          <w:t>mdou</w:t>
        </w:r>
        <w:r w:rsidRPr="009047C7">
          <w:rPr>
            <w:rStyle w:val="a3"/>
            <w:rFonts w:ascii="Times New Roman" w:hAnsi="Times New Roman" w:cs="Times New Roman"/>
            <w:b/>
            <w:sz w:val="36"/>
            <w:szCs w:val="21"/>
            <w:shd w:val="clear" w:color="auto" w:fill="FFFFFF"/>
          </w:rPr>
          <w:t>32@</w:t>
        </w:r>
        <w:r w:rsidRPr="009047C7">
          <w:rPr>
            <w:rStyle w:val="a3"/>
            <w:rFonts w:ascii="Times New Roman" w:hAnsi="Times New Roman" w:cs="Times New Roman"/>
            <w:b/>
            <w:sz w:val="36"/>
            <w:szCs w:val="21"/>
            <w:shd w:val="clear" w:color="auto" w:fill="FFFFFF"/>
            <w:lang w:val="en-US"/>
          </w:rPr>
          <w:t>eduekb</w:t>
        </w:r>
        <w:r w:rsidRPr="009047C7">
          <w:rPr>
            <w:rStyle w:val="a3"/>
            <w:rFonts w:ascii="Times New Roman" w:hAnsi="Times New Roman" w:cs="Times New Roman"/>
            <w:b/>
            <w:sz w:val="36"/>
            <w:szCs w:val="21"/>
            <w:shd w:val="clear" w:color="auto" w:fill="FFFFFF"/>
          </w:rPr>
          <w:t>.</w:t>
        </w:r>
        <w:proofErr w:type="spellStart"/>
        <w:r w:rsidRPr="009047C7">
          <w:rPr>
            <w:rStyle w:val="a3"/>
            <w:rFonts w:ascii="Times New Roman" w:hAnsi="Times New Roman" w:cs="Times New Roman"/>
            <w:b/>
            <w:sz w:val="36"/>
            <w:szCs w:val="21"/>
            <w:shd w:val="clear" w:color="auto" w:fill="FFFFFF"/>
            <w:lang w:val="en-US"/>
          </w:rPr>
          <w:t>ru</w:t>
        </w:r>
        <w:proofErr w:type="spellEnd"/>
      </w:hyperlink>
      <w:r w:rsidRPr="009047C7">
        <w:rPr>
          <w:rFonts w:ascii="Times New Roman" w:hAnsi="Times New Roman" w:cs="Times New Roman"/>
          <w:b/>
          <w:color w:val="0000FF"/>
          <w:sz w:val="40"/>
        </w:rPr>
        <w:t>; Сайт: 32.</w:t>
      </w:r>
      <w:proofErr w:type="spellStart"/>
      <w:r w:rsidRPr="009047C7">
        <w:rPr>
          <w:rFonts w:ascii="Times New Roman" w:hAnsi="Times New Roman" w:cs="Times New Roman"/>
          <w:b/>
          <w:color w:val="0000FF"/>
          <w:sz w:val="40"/>
          <w:lang w:val="en-US"/>
        </w:rPr>
        <w:t>tvoysadik</w:t>
      </w:r>
      <w:proofErr w:type="spellEnd"/>
      <w:r w:rsidRPr="009047C7">
        <w:rPr>
          <w:rFonts w:ascii="Times New Roman" w:hAnsi="Times New Roman" w:cs="Times New Roman"/>
          <w:b/>
          <w:color w:val="0000FF"/>
          <w:sz w:val="40"/>
        </w:rPr>
        <w:t>.</w:t>
      </w:r>
      <w:proofErr w:type="spellStart"/>
      <w:r w:rsidRPr="009047C7">
        <w:rPr>
          <w:rFonts w:ascii="Times New Roman" w:hAnsi="Times New Roman" w:cs="Times New Roman"/>
          <w:b/>
          <w:color w:val="0000FF"/>
          <w:sz w:val="40"/>
          <w:lang w:val="en-US"/>
        </w:rPr>
        <w:t>ru</w:t>
      </w:r>
      <w:proofErr w:type="spellEnd"/>
    </w:p>
    <w:p w:rsidR="00BA61C0" w:rsidRPr="009047C7" w:rsidRDefault="00BA61C0" w:rsidP="00D16AF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</w:rPr>
      </w:pP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44"/>
          <w:u w:val="single"/>
        </w:rPr>
      </w:pPr>
      <w:r w:rsidRPr="009047C7">
        <w:rPr>
          <w:rFonts w:ascii="Times New Roman" w:hAnsi="Times New Roman" w:cs="Times New Roman"/>
          <w:b/>
          <w:color w:val="0000FF"/>
          <w:sz w:val="44"/>
          <w:u w:val="single"/>
        </w:rPr>
        <w:t xml:space="preserve">Заведующий: </w:t>
      </w: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36"/>
        </w:rPr>
      </w:pPr>
      <w:r w:rsidRPr="009047C7">
        <w:rPr>
          <w:rFonts w:ascii="Times New Roman" w:hAnsi="Times New Roman" w:cs="Times New Roman"/>
          <w:b/>
          <w:color w:val="002060"/>
          <w:sz w:val="36"/>
        </w:rPr>
        <w:t>Стародуб Людмила Михайловна</w:t>
      </w: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36"/>
        </w:rPr>
      </w:pP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44"/>
          <w:u w:val="single"/>
        </w:rPr>
      </w:pPr>
      <w:r w:rsidRPr="009047C7">
        <w:rPr>
          <w:rFonts w:ascii="Times New Roman" w:hAnsi="Times New Roman" w:cs="Times New Roman"/>
          <w:b/>
          <w:color w:val="0000FF"/>
          <w:sz w:val="44"/>
          <w:u w:val="single"/>
        </w:rPr>
        <w:t xml:space="preserve">Заместитель заведующего: </w:t>
      </w:r>
    </w:p>
    <w:p w:rsidR="00BA61C0" w:rsidRPr="009047C7" w:rsidRDefault="009047C7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36"/>
        </w:rPr>
      </w:pPr>
      <w:r w:rsidRPr="009047C7">
        <w:rPr>
          <w:rFonts w:ascii="Times New Roman" w:hAnsi="Times New Roman" w:cs="Times New Roman"/>
          <w:b/>
          <w:color w:val="002060"/>
          <w:sz w:val="36"/>
        </w:rPr>
        <w:t>Скоробогач Наталья Владимировна</w:t>
      </w: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36"/>
        </w:rPr>
      </w:pP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44"/>
          <w:u w:val="single"/>
        </w:rPr>
      </w:pPr>
      <w:r w:rsidRPr="009047C7">
        <w:rPr>
          <w:rFonts w:ascii="Times New Roman" w:hAnsi="Times New Roman" w:cs="Times New Roman"/>
          <w:b/>
          <w:color w:val="0000FF"/>
          <w:sz w:val="44"/>
          <w:u w:val="single"/>
        </w:rPr>
        <w:t xml:space="preserve">Заместитель заведующего по АХЧ: </w:t>
      </w:r>
    </w:p>
    <w:p w:rsidR="00BA61C0" w:rsidRPr="009047C7" w:rsidRDefault="00BA61C0" w:rsidP="00BA61C0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36"/>
        </w:rPr>
      </w:pPr>
      <w:r w:rsidRPr="009047C7">
        <w:rPr>
          <w:rFonts w:ascii="Times New Roman" w:hAnsi="Times New Roman" w:cs="Times New Roman"/>
          <w:b/>
          <w:color w:val="002060"/>
          <w:sz w:val="36"/>
        </w:rPr>
        <w:t xml:space="preserve">Радионова Ирина Владимировна </w:t>
      </w:r>
    </w:p>
    <w:p w:rsidR="00D16AF2" w:rsidRDefault="00D16AF2" w:rsidP="00545C4B">
      <w:pPr>
        <w:jc w:val="center"/>
        <w:rPr>
          <w:rFonts w:ascii="Times New Roman" w:hAnsi="Times New Roman" w:cs="Times New Roman"/>
          <w:b/>
          <w:color w:val="0070C0"/>
          <w:sz w:val="52"/>
        </w:rPr>
      </w:pPr>
    </w:p>
    <w:p w:rsidR="00604A07" w:rsidRDefault="00604A07" w:rsidP="009047C7">
      <w:pPr>
        <w:rPr>
          <w:rFonts w:ascii="Times New Roman" w:hAnsi="Times New Roman" w:cs="Times New Roman"/>
          <w:b/>
          <w:color w:val="0070C0"/>
          <w:sz w:val="52"/>
        </w:rPr>
      </w:pPr>
    </w:p>
    <w:p w:rsidR="00EE1DA0" w:rsidRDefault="00EE1DA0" w:rsidP="009047C7">
      <w:pPr>
        <w:rPr>
          <w:rFonts w:ascii="Times New Roman" w:hAnsi="Times New Roman" w:cs="Times New Roman"/>
          <w:b/>
          <w:color w:val="0070C0"/>
          <w:sz w:val="52"/>
        </w:rPr>
      </w:pPr>
    </w:p>
    <w:p w:rsidR="00D16AF2" w:rsidRDefault="00604A07" w:rsidP="00EE1D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9047C7">
        <w:rPr>
          <w:rFonts w:ascii="Times New Roman" w:hAnsi="Times New Roman" w:cs="Times New Roman"/>
          <w:b/>
          <w:color w:val="002060"/>
          <w:sz w:val="32"/>
          <w:szCs w:val="28"/>
        </w:rPr>
        <w:lastRenderedPageBreak/>
        <w:t xml:space="preserve">УЧРЕДИТЕЛИ ОБРАЗОВАТЕЛЬНОЙ ОРГАНИЗАЦИИ </w:t>
      </w:r>
    </w:p>
    <w:p w:rsidR="00EE1DA0" w:rsidRPr="009047C7" w:rsidRDefault="00EE1DA0" w:rsidP="00EE1D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56"/>
        </w:rPr>
      </w:pPr>
    </w:p>
    <w:tbl>
      <w:tblPr>
        <w:tblW w:w="10521" w:type="dxa"/>
        <w:tblCellSpacing w:w="15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1"/>
      </w:tblGrid>
      <w:tr w:rsidR="00604A07" w:rsidRPr="00EE1DA0" w:rsidTr="00EE1DA0">
        <w:trPr>
          <w:tblCellSpacing w:w="15" w:type="dxa"/>
        </w:trPr>
        <w:tc>
          <w:tcPr>
            <w:tcW w:w="10461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04A07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 xml:space="preserve">Департамент образования </w:t>
            </w:r>
            <w:r w:rsidR="009047C7"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 xml:space="preserve"> </w:t>
            </w:r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>Адм</w:t>
            </w:r>
            <w:r w:rsidR="009047C7"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>инистрации города Екатеринбурга</w:t>
            </w:r>
          </w:p>
          <w:p w:rsidR="00604A07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 xml:space="preserve">Начальник Департамента образования: </w:t>
            </w:r>
          </w:p>
          <w:p w:rsidR="00604A07" w:rsidRPr="00EE1DA0" w:rsidRDefault="009047C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>Кириченко Елена Юрьевна</w:t>
            </w:r>
          </w:p>
          <w:p w:rsidR="00604A07" w:rsidRPr="00EE1DA0" w:rsidRDefault="00FE1ED4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36"/>
                <w:szCs w:val="40"/>
              </w:rPr>
            </w:pPr>
            <w:hyperlink r:id="rId49" w:anchor="tab1" w:history="1">
              <w:r w:rsidR="00604A07" w:rsidRPr="00EE1DA0">
                <w:rPr>
                  <w:rStyle w:val="a3"/>
                  <w:rFonts w:ascii="Times New Roman" w:hAnsi="Times New Roman" w:cs="Times New Roman"/>
                  <w:color w:val="002060"/>
                  <w:sz w:val="36"/>
                  <w:szCs w:val="40"/>
                </w:rPr>
                <w:t>https://екатеринбург.рф/жителям/образование#tab1</w:t>
              </w:r>
            </w:hyperlink>
          </w:p>
          <w:p w:rsidR="00604A07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620014, г. Екатеринбург, проспект Ленина, д. 24а.</w:t>
            </w:r>
          </w:p>
          <w:p w:rsidR="00604A07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Контактный телефон учредителя: +7(343) 304-12-51 </w:t>
            </w:r>
            <w:r w:rsidRPr="00EE1DA0">
              <w:rPr>
                <w:rFonts w:ascii="Times New Roman" w:hAnsi="Times New Roman" w:cs="Times New Roman"/>
                <w:noProof/>
                <w:color w:val="0000FF"/>
                <w:sz w:val="36"/>
                <w:szCs w:val="40"/>
                <w:lang w:eastAsia="ru-RU"/>
              </w:rPr>
              <w:drawing>
                <wp:inline distT="0" distB="0" distL="0" distR="0" wp14:anchorId="5F8BCE55" wp14:editId="11778AD8">
                  <wp:extent cx="9525" cy="9525"/>
                  <wp:effectExtent l="0" t="0" r="0" b="0"/>
                  <wp:docPr id="31" name="Рисунок 31" descr="Хочу такой сайт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DA0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 xml:space="preserve">Электронная </w:t>
            </w:r>
            <w:r w:rsidR="00EE1DA0"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 xml:space="preserve"> </w:t>
            </w: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приёмная</w:t>
            </w:r>
            <w:r w:rsidR="00EE1DA0"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 xml:space="preserve"> </w:t>
            </w: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учредителя: </w:t>
            </w:r>
          </w:p>
          <w:p w:rsidR="00604A07" w:rsidRPr="00EE1DA0" w:rsidRDefault="00FE1ED4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hyperlink r:id="rId52" w:anchor="tab1" w:history="1">
              <w:r w:rsidR="00604A07" w:rsidRPr="00EE1DA0">
                <w:rPr>
                  <w:rStyle w:val="a3"/>
                  <w:rFonts w:ascii="Times New Roman" w:hAnsi="Times New Roman" w:cs="Times New Roman"/>
                  <w:color w:val="002060"/>
                  <w:sz w:val="36"/>
                  <w:szCs w:val="40"/>
                </w:rPr>
                <w:t>https://екатеринбург.рф/справка/приемная#tab1</w:t>
              </w:r>
            </w:hyperlink>
          </w:p>
        </w:tc>
      </w:tr>
      <w:tr w:rsidR="00604A07" w:rsidRPr="00EE1DA0" w:rsidTr="00EE1DA0">
        <w:trPr>
          <w:tblCellSpacing w:w="15" w:type="dxa"/>
        </w:trPr>
        <w:tc>
          <w:tcPr>
            <w:tcW w:w="10461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604A07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 xml:space="preserve">Непосредственную организацию и координацию деятельности МАДОУ </w:t>
            </w:r>
            <w:r w:rsidR="009047C7"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 xml:space="preserve">детского сада №32 осуществляет </w:t>
            </w:r>
            <w:r w:rsidR="009047C7"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>У</w:t>
            </w:r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 xml:space="preserve">правление </w:t>
            </w:r>
            <w:proofErr w:type="gramStart"/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 xml:space="preserve">образования </w:t>
            </w:r>
            <w:r w:rsidR="009047C7"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>Академического</w:t>
            </w:r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 xml:space="preserve"> района Департамента образования Администрации города Екатеринбурга</w:t>
            </w:r>
            <w:proofErr w:type="gramEnd"/>
          </w:p>
          <w:p w:rsidR="00EE1DA0" w:rsidRPr="00EE1DA0" w:rsidRDefault="00EE1DA0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Начальник Управления образования Академического района</w:t>
            </w:r>
          </w:p>
          <w:p w:rsidR="00EE1DA0" w:rsidRPr="00EE1DA0" w:rsidRDefault="00EE1DA0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2060"/>
                <w:sz w:val="36"/>
                <w:szCs w:val="40"/>
              </w:rPr>
              <w:t xml:space="preserve">Хисаметдинова Наталья Александровна </w:t>
            </w:r>
          </w:p>
          <w:p w:rsidR="009047C7" w:rsidRPr="00EE1DA0" w:rsidRDefault="009047C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Адрес: 620014, Екатеринбург, ул. Вильгельма де Геннина, 53</w:t>
            </w:r>
          </w:p>
          <w:p w:rsidR="009047C7" w:rsidRPr="00EE1DA0" w:rsidRDefault="009047C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Телефон приемной:  +7(343) 304-16-56</w:t>
            </w:r>
          </w:p>
          <w:p w:rsidR="009047C7" w:rsidRPr="00EE1DA0" w:rsidRDefault="009047C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  <w:r w:rsidRPr="00EE1DA0">
              <w:rPr>
                <w:rFonts w:ascii="Times New Roman" w:hAnsi="Times New Roman" w:cs="Times New Roman"/>
                <w:color w:val="0000FF"/>
                <w:sz w:val="36"/>
                <w:szCs w:val="40"/>
              </w:rPr>
              <w:t>Адрес электронной почты: </w:t>
            </w:r>
            <w:hyperlink r:id="rId53" w:history="1">
              <w:r w:rsidRPr="00EE1DA0">
                <w:rPr>
                  <w:rStyle w:val="a3"/>
                  <w:rFonts w:ascii="Times New Roman" w:hAnsi="Times New Roman" w:cs="Times New Roman"/>
                  <w:sz w:val="36"/>
                  <w:szCs w:val="40"/>
                </w:rPr>
                <w:t>ruo-akadem@ekadm.ru</w:t>
              </w:r>
            </w:hyperlink>
            <w:hyperlink r:id="rId54" w:history="1">
              <w:r w:rsidRPr="00EE1DA0">
                <w:rPr>
                  <w:rStyle w:val="a3"/>
                  <w:rFonts w:ascii="Times New Roman" w:hAnsi="Times New Roman" w:cs="Times New Roman"/>
                  <w:sz w:val="36"/>
                  <w:szCs w:val="40"/>
                </w:rPr>
                <w:br/>
              </w:r>
            </w:hyperlink>
          </w:p>
          <w:tbl>
            <w:tblPr>
              <w:tblW w:w="84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0"/>
              <w:gridCol w:w="4417"/>
            </w:tblGrid>
            <w:tr w:rsidR="009047C7" w:rsidRPr="00EE1DA0" w:rsidTr="00EE1DA0">
              <w:trPr>
                <w:trHeight w:val="381"/>
              </w:trPr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45" w:type="dxa"/>
                  </w:tcMar>
                  <w:hideMark/>
                </w:tcPr>
                <w:p w:rsidR="009047C7" w:rsidRPr="00EE1DA0" w:rsidRDefault="009047C7" w:rsidP="00EE1DA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</w:pPr>
                  <w:r w:rsidRPr="00EE1DA0"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  <w:t>Часы приема граждан: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45" w:type="dxa"/>
                    <w:bottom w:w="90" w:type="dxa"/>
                    <w:right w:w="0" w:type="dxa"/>
                  </w:tcMar>
                  <w:hideMark/>
                </w:tcPr>
                <w:p w:rsidR="009047C7" w:rsidRPr="00EE1DA0" w:rsidRDefault="009047C7" w:rsidP="00EE1DA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</w:pPr>
                  <w:r w:rsidRPr="00EE1DA0"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  <w:t>вторник с 09:00 до 13:00</w:t>
                  </w:r>
                </w:p>
              </w:tc>
            </w:tr>
            <w:tr w:rsidR="009047C7" w:rsidRPr="00EE1DA0" w:rsidTr="00EE1DA0">
              <w:trPr>
                <w:trHeight w:val="392"/>
              </w:trPr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45" w:type="dxa"/>
                  </w:tcMar>
                  <w:hideMark/>
                </w:tcPr>
                <w:p w:rsidR="009047C7" w:rsidRPr="00EE1DA0" w:rsidRDefault="009047C7" w:rsidP="00EE1DA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</w:pPr>
                  <w:r w:rsidRPr="00EE1DA0"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45" w:type="dxa"/>
                    <w:bottom w:w="90" w:type="dxa"/>
                    <w:right w:w="0" w:type="dxa"/>
                  </w:tcMar>
                  <w:hideMark/>
                </w:tcPr>
                <w:p w:rsidR="009047C7" w:rsidRPr="00EE1DA0" w:rsidRDefault="009047C7" w:rsidP="00EE1DA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</w:pPr>
                  <w:r w:rsidRPr="00EE1DA0"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  <w:t>среда      с 14:00 до 18:00</w:t>
                  </w:r>
                </w:p>
              </w:tc>
            </w:tr>
            <w:tr w:rsidR="009047C7" w:rsidRPr="00EE1DA0" w:rsidTr="00EE1DA0">
              <w:trPr>
                <w:trHeight w:val="381"/>
              </w:trPr>
              <w:tc>
                <w:tcPr>
                  <w:tcW w:w="0" w:type="auto"/>
                  <w:shd w:val="clear" w:color="auto" w:fill="auto"/>
                  <w:tcMar>
                    <w:top w:w="90" w:type="dxa"/>
                    <w:left w:w="0" w:type="dxa"/>
                    <w:bottom w:w="90" w:type="dxa"/>
                    <w:right w:w="45" w:type="dxa"/>
                  </w:tcMar>
                  <w:hideMark/>
                </w:tcPr>
                <w:p w:rsidR="009047C7" w:rsidRPr="00EE1DA0" w:rsidRDefault="009047C7" w:rsidP="00EE1DA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</w:pPr>
                  <w:r w:rsidRPr="00EE1DA0"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90" w:type="dxa"/>
                    <w:left w:w="45" w:type="dxa"/>
                    <w:bottom w:w="90" w:type="dxa"/>
                    <w:right w:w="0" w:type="dxa"/>
                  </w:tcMar>
                  <w:hideMark/>
                </w:tcPr>
                <w:p w:rsidR="009047C7" w:rsidRPr="00EE1DA0" w:rsidRDefault="009047C7" w:rsidP="00EE1DA0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</w:pPr>
                  <w:r w:rsidRPr="00EE1DA0">
                    <w:rPr>
                      <w:rFonts w:ascii="Times New Roman" w:hAnsi="Times New Roman" w:cs="Times New Roman"/>
                      <w:color w:val="0000FF"/>
                      <w:sz w:val="36"/>
                      <w:szCs w:val="40"/>
                    </w:rPr>
                    <w:t>четверг с 09:00 до 13:00</w:t>
                  </w:r>
                </w:p>
              </w:tc>
            </w:tr>
          </w:tbl>
          <w:p w:rsidR="00604A07" w:rsidRPr="00EE1DA0" w:rsidRDefault="00604A07" w:rsidP="00EE1DA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FF"/>
                <w:sz w:val="36"/>
                <w:szCs w:val="40"/>
              </w:rPr>
            </w:pPr>
          </w:p>
        </w:tc>
      </w:tr>
    </w:tbl>
    <w:p w:rsidR="00EE1DA0" w:rsidRPr="00EE1DA0" w:rsidRDefault="00EE1DA0" w:rsidP="00EE1DA0">
      <w:pPr>
        <w:spacing w:after="0" w:line="240" w:lineRule="auto"/>
        <w:contextualSpacing/>
        <w:rPr>
          <w:rFonts w:ascii="Times New Roman" w:hAnsi="Times New Roman" w:cs="Times New Roman"/>
          <w:b/>
          <w:color w:val="0070C0"/>
          <w:sz w:val="96"/>
        </w:rPr>
      </w:pPr>
    </w:p>
    <w:sectPr w:rsidR="00EE1DA0" w:rsidRPr="00EE1DA0" w:rsidSect="00EE1DA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92"/>
    <w:rsid w:val="001146F6"/>
    <w:rsid w:val="001B2792"/>
    <w:rsid w:val="001E3BAD"/>
    <w:rsid w:val="003378B8"/>
    <w:rsid w:val="00494A2E"/>
    <w:rsid w:val="00545C4B"/>
    <w:rsid w:val="00604A07"/>
    <w:rsid w:val="00616A4C"/>
    <w:rsid w:val="00660E4D"/>
    <w:rsid w:val="008A5BFA"/>
    <w:rsid w:val="008B6658"/>
    <w:rsid w:val="008D68BB"/>
    <w:rsid w:val="009047C7"/>
    <w:rsid w:val="0092520F"/>
    <w:rsid w:val="00B776B7"/>
    <w:rsid w:val="00B85A24"/>
    <w:rsid w:val="00BA61C0"/>
    <w:rsid w:val="00C64B29"/>
    <w:rsid w:val="00CA5FBC"/>
    <w:rsid w:val="00CE4489"/>
    <w:rsid w:val="00D16AF2"/>
    <w:rsid w:val="00E70140"/>
    <w:rsid w:val="00EE1DA0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140"/>
    <w:rPr>
      <w:color w:val="0000FF"/>
      <w:u w:val="single"/>
    </w:rPr>
  </w:style>
  <w:style w:type="table" w:styleId="a4">
    <w:name w:val="Table Grid"/>
    <w:basedOn w:val="a1"/>
    <w:uiPriority w:val="39"/>
    <w:rsid w:val="00E7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48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A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140"/>
    <w:rPr>
      <w:color w:val="0000FF"/>
      <w:u w:val="single"/>
    </w:rPr>
  </w:style>
  <w:style w:type="table" w:styleId="a4">
    <w:name w:val="Table Grid"/>
    <w:basedOn w:val="a1"/>
    <w:uiPriority w:val="39"/>
    <w:rsid w:val="00E7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48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A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32.tvoysadik.ru/sveden/education" TargetMode="External"/><Relationship Id="rId18" Type="http://schemas.openxmlformats.org/officeDocument/2006/relationships/hyperlink" Target="https://32.tvoysadik.ru/sveden/eduStandarts" TargetMode="External"/><Relationship Id="rId26" Type="http://schemas.openxmlformats.org/officeDocument/2006/relationships/image" Target="media/image10.png"/><Relationship Id="rId39" Type="http://schemas.openxmlformats.org/officeDocument/2006/relationships/image" Target="media/image14.png"/><Relationship Id="rId21" Type="http://schemas.openxmlformats.org/officeDocument/2006/relationships/image" Target="media/image8.png"/><Relationship Id="rId34" Type="http://schemas.openxmlformats.org/officeDocument/2006/relationships/image" Target="media/image13.png"/><Relationship Id="rId42" Type="http://schemas.openxmlformats.org/officeDocument/2006/relationships/image" Target="media/image15.png"/><Relationship Id="rId47" Type="http://schemas.openxmlformats.org/officeDocument/2006/relationships/image" Target="media/image19.png"/><Relationship Id="rId50" Type="http://schemas.openxmlformats.org/officeDocument/2006/relationships/hyperlink" Target="https://&#1089;&#1072;&#1081;&#1090;&#1086;&#1073;&#1088;&#1072;&#1079;&#1086;&#1074;&#1072;&#1085;&#1080;&#1103;.&#1088;&#1092;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hyperlink" Target="https://32.tvoysadik.ru/sveden/grants" TargetMode="External"/><Relationship Id="rId33" Type="http://schemas.openxmlformats.org/officeDocument/2006/relationships/hyperlink" Target="https://32.tvoysadik.ru/sveden/education" TargetMode="External"/><Relationship Id="rId38" Type="http://schemas.openxmlformats.org/officeDocument/2006/relationships/hyperlink" Target="https://32.tvoysadik.ru/sveden/paid_edu" TargetMode="External"/><Relationship Id="rId46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hyperlink" Target="https://32.tvoysadik.ru/org-info/extra-documents" TargetMode="External"/><Relationship Id="rId20" Type="http://schemas.openxmlformats.org/officeDocument/2006/relationships/hyperlink" Target="https://32.tvoysadik.ru/sveden/employees" TargetMode="External"/><Relationship Id="rId29" Type="http://schemas.openxmlformats.org/officeDocument/2006/relationships/image" Target="media/image11.png"/><Relationship Id="rId41" Type="http://schemas.openxmlformats.org/officeDocument/2006/relationships/hyperlink" Target="https://32.tvoysadik.ru/sveden/ovz" TargetMode="External"/><Relationship Id="rId54" Type="http://schemas.openxmlformats.org/officeDocument/2006/relationships/hyperlink" Target="mailto:ruo-viz@ekad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32.tvoysadik.ru/sveden/struct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2.png"/><Relationship Id="rId37" Type="http://schemas.openxmlformats.org/officeDocument/2006/relationships/hyperlink" Target="https://32.tvoysadik.ru/sveden/document" TargetMode="External"/><Relationship Id="rId40" Type="http://schemas.openxmlformats.org/officeDocument/2006/relationships/hyperlink" Target="https://32.tvoysadik.ru/sveden/document" TargetMode="External"/><Relationship Id="rId45" Type="http://schemas.openxmlformats.org/officeDocument/2006/relationships/image" Target="media/image17.png"/><Relationship Id="rId53" Type="http://schemas.openxmlformats.org/officeDocument/2006/relationships/hyperlink" Target="mailto:ruo-akadem@ek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32.tvoysadik.ru/sveden/education" TargetMode="External"/><Relationship Id="rId23" Type="http://schemas.openxmlformats.org/officeDocument/2006/relationships/hyperlink" Target="https://32.tvoysadik.ru/sveden/objects" TargetMode="External"/><Relationship Id="rId28" Type="http://schemas.openxmlformats.org/officeDocument/2006/relationships/hyperlink" Target="https://32.tvoysadik.ru/sveden/budget" TargetMode="External"/><Relationship Id="rId36" Type="http://schemas.openxmlformats.org/officeDocument/2006/relationships/hyperlink" Target="https://32.tvoysadik.ru/sveden/document" TargetMode="External"/><Relationship Id="rId49" Type="http://schemas.openxmlformats.org/officeDocument/2006/relationships/hyperlink" Target="https://xn--80acgfbsl1azdqr.xn--p1ai/%D0%B6%D0%B8%D1%82%D0%B5%D0%BB%D1%8F%D0%BC/%D0%BE%D0%B1%D1%80%D0%B0%D0%B7%D0%BE%D0%B2%D0%B0%D0%BD%D0%B8%D0%B5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32.tvoysadik.ru/sveden/grants" TargetMode="External"/><Relationship Id="rId44" Type="http://schemas.openxmlformats.org/officeDocument/2006/relationships/image" Target="media/image16.png"/><Relationship Id="rId52" Type="http://schemas.openxmlformats.org/officeDocument/2006/relationships/hyperlink" Target="https://xn--80acgfbsl1azdqr.xn--p1ai/%D1%81%D0%BF%D1%80%D0%B0%D0%B2%D0%BA%D0%B0/%D0%BF%D1%80%D0%B8%D0%B5%D0%BC%D0%BD%D0%B0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32.tvoysadik.ru/sveden/common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32.tvoysadik.ru/sveden/employees" TargetMode="External"/><Relationship Id="rId27" Type="http://schemas.openxmlformats.org/officeDocument/2006/relationships/hyperlink" Target="https://32.tvoysadik.ru/sveden/grants" TargetMode="External"/><Relationship Id="rId30" Type="http://schemas.openxmlformats.org/officeDocument/2006/relationships/hyperlink" Target="https://32.tvoysadik.ru/sveden/budget" TargetMode="External"/><Relationship Id="rId35" Type="http://schemas.openxmlformats.org/officeDocument/2006/relationships/hyperlink" Target="https://32.tvoysadik.ru/sveden/budget" TargetMode="External"/><Relationship Id="rId43" Type="http://schemas.openxmlformats.org/officeDocument/2006/relationships/hyperlink" Target="https://32.tvoysadik.ru/sveden/inter" TargetMode="External"/><Relationship Id="rId48" Type="http://schemas.openxmlformats.org/officeDocument/2006/relationships/hyperlink" Target="mailto:mdou32@eduekb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mdou32@eduekb.ru" TargetMode="External"/><Relationship Id="rId51" Type="http://schemas.openxmlformats.org/officeDocument/2006/relationships/image" Target="media/image20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08C9-6836-41A9-ABBB-20C907ED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victoria1987m@outlook.com</dc:creator>
  <cp:lastModifiedBy>madou</cp:lastModifiedBy>
  <cp:revision>2</cp:revision>
  <cp:lastPrinted>2022-07-15T12:31:00Z</cp:lastPrinted>
  <dcterms:created xsi:type="dcterms:W3CDTF">2026-04-22T16:45:00Z</dcterms:created>
  <dcterms:modified xsi:type="dcterms:W3CDTF">2026-04-22T16:45:00Z</dcterms:modified>
</cp:coreProperties>
</file>