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81" w:rsidRPr="00F32959" w:rsidRDefault="00863781" w:rsidP="00863781">
      <w:pPr>
        <w:jc w:val="center"/>
        <w:rPr>
          <w:rStyle w:val="a3"/>
          <w:b/>
          <w:i/>
          <w:color w:val="E36C0A" w:themeColor="accent6" w:themeShade="BF"/>
          <w:sz w:val="96"/>
          <w:szCs w:val="96"/>
        </w:rPr>
      </w:pPr>
      <w:r w:rsidRPr="00F32959">
        <w:rPr>
          <w:rStyle w:val="a3"/>
          <w:b/>
          <w:i/>
          <w:color w:val="E36C0A" w:themeColor="accent6" w:themeShade="BF"/>
          <w:sz w:val="96"/>
          <w:szCs w:val="96"/>
        </w:rPr>
        <w:t>Играем в кукольный театр.</w:t>
      </w:r>
    </w:p>
    <w:p w:rsidR="00863781" w:rsidRPr="00EF3D05" w:rsidRDefault="00863781" w:rsidP="00863781">
      <w:pPr>
        <w:rPr>
          <w:sz w:val="36"/>
          <w:szCs w:val="36"/>
        </w:rPr>
      </w:pPr>
    </w:p>
    <w:p w:rsidR="003F572F" w:rsidRPr="00F32959" w:rsidRDefault="00863781" w:rsidP="00863781">
      <w:pPr>
        <w:ind w:firstLine="720"/>
        <w:jc w:val="both"/>
        <w:rPr>
          <w:b/>
          <w:i/>
          <w:color w:val="00B0F0"/>
          <w:sz w:val="36"/>
          <w:szCs w:val="36"/>
        </w:rPr>
      </w:pPr>
      <w:r w:rsidRPr="00F32959">
        <w:rPr>
          <w:b/>
          <w:i/>
          <w:color w:val="00B0F0"/>
          <w:sz w:val="36"/>
          <w:szCs w:val="36"/>
        </w:rPr>
        <w:t>Театр кукол!</w:t>
      </w:r>
    </w:p>
    <w:p w:rsidR="00863781" w:rsidRPr="00340C98" w:rsidRDefault="00863781" w:rsidP="00863781">
      <w:pPr>
        <w:ind w:firstLine="720"/>
        <w:jc w:val="both"/>
        <w:rPr>
          <w:b/>
          <w:i/>
          <w:color w:val="FF0066"/>
          <w:sz w:val="36"/>
          <w:szCs w:val="36"/>
        </w:rPr>
      </w:pPr>
      <w:r w:rsidRPr="00EF3D05">
        <w:rPr>
          <w:sz w:val="36"/>
          <w:szCs w:val="36"/>
        </w:rPr>
        <w:t xml:space="preserve"> Как много он значит для детского сердца, с каким нетерпением ждут дети встречи с ним! </w:t>
      </w:r>
      <w:r w:rsidR="003F572F" w:rsidRPr="00EF3D05">
        <w:rPr>
          <w:sz w:val="36"/>
          <w:szCs w:val="36"/>
        </w:rPr>
        <w:t>Кукла может все или почти все.</w:t>
      </w:r>
      <w:r w:rsidR="003F572F" w:rsidRPr="00863781">
        <w:rPr>
          <w:sz w:val="36"/>
          <w:szCs w:val="36"/>
        </w:rPr>
        <w:t xml:space="preserve"> </w:t>
      </w:r>
      <w:r w:rsidR="003F572F" w:rsidRPr="00340C98">
        <w:rPr>
          <w:b/>
          <w:i/>
          <w:color w:val="FF0066"/>
          <w:sz w:val="36"/>
          <w:szCs w:val="36"/>
        </w:rPr>
        <w:t>Она творит чудеса: веселит, обучает, развивает творчество дошкольников, корректирует их поведение.</w:t>
      </w:r>
    </w:p>
    <w:p w:rsidR="003F572F" w:rsidRDefault="003F572F" w:rsidP="00863781">
      <w:pPr>
        <w:ind w:firstLine="720"/>
        <w:jc w:val="both"/>
        <w:rPr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621"/>
        <w:gridCol w:w="6167"/>
      </w:tblGrid>
      <w:tr w:rsidR="00863781" w:rsidTr="009B510C">
        <w:tc>
          <w:tcPr>
            <w:tcW w:w="7621" w:type="dxa"/>
          </w:tcPr>
          <w:p w:rsidR="00863781" w:rsidRDefault="00863781" w:rsidP="00863781">
            <w:pPr>
              <w:rPr>
                <w:szCs w:val="28"/>
              </w:rPr>
            </w:pPr>
          </w:p>
          <w:p w:rsidR="00863781" w:rsidRDefault="002E1078" w:rsidP="00863781">
            <w:pPr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155835" cy="3398292"/>
                  <wp:effectExtent l="19050" t="0" r="6715" b="0"/>
                  <wp:docPr id="4" name="Рисунок 1" descr="E:\article41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article41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8209" cy="3399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781" w:rsidRDefault="00863781" w:rsidP="00863781">
            <w:pPr>
              <w:rPr>
                <w:szCs w:val="28"/>
              </w:rPr>
            </w:pPr>
          </w:p>
        </w:tc>
        <w:tc>
          <w:tcPr>
            <w:tcW w:w="6167" w:type="dxa"/>
          </w:tcPr>
          <w:p w:rsidR="003F572F" w:rsidRDefault="003F572F" w:rsidP="003F572F">
            <w:pPr>
              <w:ind w:firstLine="720"/>
              <w:jc w:val="both"/>
              <w:rPr>
                <w:sz w:val="36"/>
                <w:szCs w:val="36"/>
              </w:rPr>
            </w:pPr>
          </w:p>
          <w:p w:rsidR="003F572F" w:rsidRPr="00F32959" w:rsidRDefault="003F572F" w:rsidP="003F572F">
            <w:pPr>
              <w:ind w:firstLine="720"/>
              <w:jc w:val="both"/>
              <w:rPr>
                <w:b/>
                <w:i/>
                <w:color w:val="FF0000"/>
                <w:sz w:val="36"/>
                <w:szCs w:val="36"/>
              </w:rPr>
            </w:pPr>
            <w:r w:rsidRPr="00EF3D05">
              <w:rPr>
                <w:sz w:val="36"/>
                <w:szCs w:val="36"/>
              </w:rPr>
              <w:t xml:space="preserve">Как сделать, чтобы радость общения с кукольным театром стала ежедневной? </w:t>
            </w:r>
            <w:r w:rsidRPr="00F32959">
              <w:rPr>
                <w:b/>
                <w:i/>
                <w:color w:val="FF0000"/>
                <w:sz w:val="36"/>
                <w:szCs w:val="36"/>
              </w:rPr>
              <w:t>Нужно создать кукольный театр дома!</w:t>
            </w:r>
          </w:p>
          <w:p w:rsidR="003F572F" w:rsidRDefault="00863781" w:rsidP="003F572F">
            <w:pPr>
              <w:jc w:val="both"/>
              <w:rPr>
                <w:sz w:val="36"/>
                <w:szCs w:val="36"/>
              </w:rPr>
            </w:pPr>
            <w:r w:rsidRPr="00EF3D05">
              <w:rPr>
                <w:sz w:val="36"/>
                <w:szCs w:val="36"/>
              </w:rPr>
              <w:t xml:space="preserve">Для организации кукольного театра необходимы яркие, удобные в управлении, легкие куклы. </w:t>
            </w:r>
          </w:p>
          <w:p w:rsidR="003F572F" w:rsidRPr="003F572F" w:rsidRDefault="00863781" w:rsidP="003F572F">
            <w:pPr>
              <w:jc w:val="both"/>
              <w:rPr>
                <w:sz w:val="36"/>
                <w:szCs w:val="36"/>
              </w:rPr>
            </w:pPr>
            <w:r w:rsidRPr="00EF3D05">
              <w:rPr>
                <w:sz w:val="36"/>
                <w:szCs w:val="36"/>
              </w:rPr>
              <w:t xml:space="preserve">Они </w:t>
            </w:r>
            <w:r w:rsidRPr="00340C98">
              <w:rPr>
                <w:b/>
                <w:i/>
                <w:color w:val="0CA430"/>
                <w:sz w:val="36"/>
                <w:szCs w:val="36"/>
              </w:rPr>
              <w:t>формируют у детей определенные умения и навыки, развивают детское творчество</w:t>
            </w:r>
            <w:r w:rsidRPr="00EF3D05">
              <w:rPr>
                <w:sz w:val="36"/>
                <w:szCs w:val="36"/>
              </w:rPr>
              <w:t xml:space="preserve"> (песенное, танцевальное, игровое, импровизацию на детских музыкальных инструментах).</w:t>
            </w:r>
          </w:p>
        </w:tc>
      </w:tr>
    </w:tbl>
    <w:p w:rsidR="00A535D2" w:rsidRDefault="00A535D2" w:rsidP="00863781">
      <w:pPr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81"/>
        <w:gridCol w:w="5107"/>
      </w:tblGrid>
      <w:tr w:rsidR="00863781" w:rsidTr="009B510C">
        <w:tc>
          <w:tcPr>
            <w:tcW w:w="6894" w:type="dxa"/>
          </w:tcPr>
          <w:p w:rsidR="00863781" w:rsidRDefault="00863781" w:rsidP="00863781">
            <w:pPr>
              <w:rPr>
                <w:szCs w:val="28"/>
              </w:rPr>
            </w:pPr>
          </w:p>
          <w:p w:rsidR="002E1078" w:rsidRDefault="00863781" w:rsidP="00863781">
            <w:pPr>
              <w:jc w:val="both"/>
              <w:rPr>
                <w:sz w:val="36"/>
                <w:szCs w:val="36"/>
              </w:rPr>
            </w:pPr>
            <w:r w:rsidRPr="00F32959">
              <w:rPr>
                <w:b/>
                <w:i/>
                <w:color w:val="00B0F0"/>
                <w:sz w:val="36"/>
                <w:szCs w:val="36"/>
              </w:rPr>
              <w:t>Знакомство детей с кукольным театром начинается уже с 2-х лет.</w:t>
            </w:r>
            <w:r w:rsidRPr="00EF3D05">
              <w:rPr>
                <w:sz w:val="36"/>
                <w:szCs w:val="36"/>
              </w:rPr>
              <w:t xml:space="preserve"> С успехом</w:t>
            </w:r>
            <w:r w:rsidR="002E1078">
              <w:rPr>
                <w:sz w:val="36"/>
                <w:szCs w:val="36"/>
              </w:rPr>
              <w:t xml:space="preserve"> </w:t>
            </w:r>
            <w:r w:rsidR="002E1078" w:rsidRPr="00EF3D05">
              <w:rPr>
                <w:sz w:val="36"/>
                <w:szCs w:val="36"/>
              </w:rPr>
              <w:t>можно использовать театр картинок (</w:t>
            </w:r>
            <w:proofErr w:type="spellStart"/>
            <w:r w:rsidR="002E1078" w:rsidRPr="00EF3D05">
              <w:rPr>
                <w:sz w:val="36"/>
                <w:szCs w:val="36"/>
              </w:rPr>
              <w:t>флане</w:t>
            </w:r>
            <w:r w:rsidR="002E1078">
              <w:rPr>
                <w:sz w:val="36"/>
                <w:szCs w:val="36"/>
              </w:rPr>
              <w:t>л</w:t>
            </w:r>
            <w:r w:rsidR="002E1078" w:rsidRPr="00EF3D05">
              <w:rPr>
                <w:sz w:val="36"/>
                <w:szCs w:val="36"/>
              </w:rPr>
              <w:t>леграф</w:t>
            </w:r>
            <w:proofErr w:type="spellEnd"/>
            <w:r w:rsidR="002E1078" w:rsidRPr="00EF3D05">
              <w:rPr>
                <w:sz w:val="36"/>
                <w:szCs w:val="36"/>
              </w:rPr>
              <w:t>), театр петрушек (перчаточные куклы), настольный театр.</w:t>
            </w:r>
          </w:p>
          <w:p w:rsidR="00863781" w:rsidRDefault="002E1078" w:rsidP="00863781">
            <w:pPr>
              <w:jc w:val="both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5391150" cy="3562350"/>
                  <wp:effectExtent l="19050" t="0" r="0" b="0"/>
                  <wp:docPr id="5" name="Рисунок 2" descr="E:\82498937_DSC_65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82498937_DSC_65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356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3781" w:rsidRPr="00EF3D05">
              <w:rPr>
                <w:sz w:val="36"/>
                <w:szCs w:val="36"/>
              </w:rPr>
              <w:t xml:space="preserve"> Сценарием представления может служить любая знакомая сказка, а также сюжет, подсказанный из жизни. С большим удовольствием следят дети за движущимися фигурками на ярко освещенном экране. Теневой театр приковывает внимание детей, развивает умение сосредотачиваться. </w:t>
            </w:r>
          </w:p>
          <w:p w:rsidR="00863781" w:rsidRDefault="00863781" w:rsidP="00863781">
            <w:pPr>
              <w:rPr>
                <w:szCs w:val="28"/>
              </w:rPr>
            </w:pPr>
          </w:p>
          <w:p w:rsidR="00863781" w:rsidRDefault="00863781" w:rsidP="00863781">
            <w:pPr>
              <w:rPr>
                <w:szCs w:val="28"/>
              </w:rPr>
            </w:pPr>
          </w:p>
        </w:tc>
        <w:tc>
          <w:tcPr>
            <w:tcW w:w="6894" w:type="dxa"/>
          </w:tcPr>
          <w:p w:rsidR="00863781" w:rsidRDefault="002E1078" w:rsidP="00863781">
            <w:pPr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3106287" cy="1929073"/>
                  <wp:effectExtent l="19050" t="0" r="0" b="0"/>
                  <wp:docPr id="6" name="Рисунок 3" descr="E:\135112208650447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135112208650447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920" cy="193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078" w:rsidRDefault="002E1078" w:rsidP="00863781">
            <w:pPr>
              <w:rPr>
                <w:szCs w:val="28"/>
              </w:rPr>
            </w:pPr>
          </w:p>
          <w:p w:rsidR="002E1078" w:rsidRDefault="002E1078" w:rsidP="00863781">
            <w:pPr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3106286" cy="2047164"/>
                  <wp:effectExtent l="19050" t="0" r="0" b="0"/>
                  <wp:docPr id="7" name="Рисунок 4" descr="E:\vidy-teatra-dlya-detskogo-sada-22518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dy-teatra-dlya-detskogo-sada-22518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447" cy="2045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078" w:rsidRDefault="002E1078" w:rsidP="00863781">
            <w:pPr>
              <w:rPr>
                <w:szCs w:val="28"/>
              </w:rPr>
            </w:pPr>
          </w:p>
          <w:p w:rsidR="002E1078" w:rsidRDefault="002E1078" w:rsidP="00863781">
            <w:pPr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3106287" cy="2183642"/>
                  <wp:effectExtent l="19050" t="0" r="0" b="0"/>
                  <wp:docPr id="13" name="Рисунок 8" descr="E:\15-zayaz-lisa-i-petuh-M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15-zayaz-lisa-i-petuh-M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492" cy="2183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3781" w:rsidRDefault="00863781" w:rsidP="00863781">
      <w:pPr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36"/>
        <w:gridCol w:w="2670"/>
        <w:gridCol w:w="4182"/>
      </w:tblGrid>
      <w:tr w:rsidR="00863781" w:rsidTr="009B510C">
        <w:tc>
          <w:tcPr>
            <w:tcW w:w="6936" w:type="dxa"/>
          </w:tcPr>
          <w:p w:rsidR="00863781" w:rsidRDefault="00F32959" w:rsidP="00863781">
            <w:pPr>
              <w:rPr>
                <w:szCs w:val="28"/>
              </w:rPr>
            </w:pPr>
            <w:r w:rsidRPr="00F32959">
              <w:rPr>
                <w:noProof/>
                <w:szCs w:val="28"/>
              </w:rPr>
              <w:lastRenderedPageBreak/>
              <w:drawing>
                <wp:inline distT="0" distB="0" distL="0" distR="0">
                  <wp:extent cx="4239052" cy="3179164"/>
                  <wp:effectExtent l="19050" t="0" r="9098" b="0"/>
                  <wp:docPr id="1" name="Рисунок 5" descr="E:\izgotovlenie-detmi-igrushek-dlya-kukolnogo-teatra-36835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izgotovlenie-detmi-igrushek-dlya-kukolnogo-teatra-36835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3994" cy="319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2" w:type="dxa"/>
            <w:gridSpan w:val="2"/>
          </w:tcPr>
          <w:p w:rsidR="003F572F" w:rsidRDefault="00863781" w:rsidP="00863781">
            <w:pPr>
              <w:rPr>
                <w:sz w:val="36"/>
                <w:szCs w:val="36"/>
              </w:rPr>
            </w:pPr>
            <w:r w:rsidRPr="00F32959">
              <w:rPr>
                <w:b/>
                <w:i/>
                <w:color w:val="00B0F0"/>
                <w:sz w:val="36"/>
                <w:szCs w:val="36"/>
              </w:rPr>
              <w:t>К трем годам малыши пытаются самостоятельно участвовать в кукольном спектакле</w:t>
            </w:r>
            <w:r w:rsidRPr="00F32959">
              <w:rPr>
                <w:b/>
                <w:i/>
                <w:sz w:val="36"/>
                <w:szCs w:val="36"/>
              </w:rPr>
              <w:t>.</w:t>
            </w:r>
            <w:r w:rsidRPr="00EF3D05">
              <w:rPr>
                <w:sz w:val="36"/>
                <w:szCs w:val="36"/>
              </w:rPr>
              <w:t xml:space="preserve"> Такое стремление детей необходимо поддерживать, развивать и укреплять. </w:t>
            </w:r>
          </w:p>
          <w:p w:rsidR="00863781" w:rsidRDefault="00863781" w:rsidP="00863781">
            <w:pPr>
              <w:rPr>
                <w:sz w:val="36"/>
                <w:szCs w:val="36"/>
              </w:rPr>
            </w:pPr>
            <w:r w:rsidRPr="00EF3D05">
              <w:rPr>
                <w:sz w:val="36"/>
                <w:szCs w:val="36"/>
              </w:rPr>
              <w:t xml:space="preserve">Для этой цели подойдет </w:t>
            </w:r>
            <w:r w:rsidRPr="00F32959">
              <w:rPr>
                <w:b/>
                <w:i/>
                <w:color w:val="FF0000"/>
                <w:sz w:val="36"/>
                <w:szCs w:val="36"/>
              </w:rPr>
              <w:t>пальчиковый театр</w:t>
            </w:r>
            <w:r w:rsidRPr="00EF3D05">
              <w:rPr>
                <w:sz w:val="36"/>
                <w:szCs w:val="36"/>
              </w:rPr>
              <w:t>. Простые куклы можно сделать самим, нарисовав лицо и волосы на бумажном или матерчатом чехольчике.</w:t>
            </w:r>
          </w:p>
          <w:p w:rsidR="00F32959" w:rsidRPr="00F32959" w:rsidRDefault="00F32959" w:rsidP="00F32959">
            <w:pPr>
              <w:jc w:val="both"/>
              <w:rPr>
                <w:sz w:val="36"/>
                <w:szCs w:val="36"/>
              </w:rPr>
            </w:pPr>
            <w:r w:rsidRPr="00EF3D05">
              <w:rPr>
                <w:sz w:val="36"/>
                <w:szCs w:val="36"/>
              </w:rPr>
              <w:t xml:space="preserve">Игры с пальчиковыми куклами помогают малышу лучше управлять движениями собственных пальцев. </w:t>
            </w:r>
          </w:p>
        </w:tc>
      </w:tr>
      <w:tr w:rsidR="00F32959" w:rsidTr="009B510C">
        <w:tc>
          <w:tcPr>
            <w:tcW w:w="9606" w:type="dxa"/>
            <w:gridSpan w:val="2"/>
          </w:tcPr>
          <w:p w:rsidR="00F32959" w:rsidRPr="00F32959" w:rsidRDefault="00F32959" w:rsidP="00F32959">
            <w:pPr>
              <w:jc w:val="both"/>
              <w:rPr>
                <w:sz w:val="36"/>
                <w:szCs w:val="36"/>
              </w:rPr>
            </w:pPr>
            <w:r w:rsidRPr="00EF3D05">
              <w:rPr>
                <w:sz w:val="36"/>
                <w:szCs w:val="36"/>
              </w:rPr>
              <w:t xml:space="preserve">При изготовлении кукол нужно учитывать соотношение игрушек по размеру и фактуре материала. Забавный </w:t>
            </w:r>
            <w:r w:rsidRPr="00340C98">
              <w:rPr>
                <w:b/>
                <w:i/>
                <w:color w:val="FD67E8"/>
                <w:sz w:val="36"/>
                <w:szCs w:val="36"/>
              </w:rPr>
              <w:t>настольный театр можно связать на спицах или крючком из различных видов пряжи.</w:t>
            </w:r>
            <w:r w:rsidRPr="00F32959">
              <w:rPr>
                <w:b/>
                <w:i/>
                <w:color w:val="4F81BD" w:themeColor="accent1"/>
                <w:sz w:val="36"/>
                <w:szCs w:val="36"/>
              </w:rPr>
              <w:t xml:space="preserve"> </w:t>
            </w:r>
            <w:r w:rsidRPr="00EF3D05">
              <w:rPr>
                <w:sz w:val="36"/>
                <w:szCs w:val="36"/>
              </w:rPr>
              <w:t xml:space="preserve">Чтобы вязаные куклы держали форму, их надевают на пластмассовые бутылочки. Для настольного театра также </w:t>
            </w:r>
            <w:r w:rsidRPr="00340C98">
              <w:rPr>
                <w:b/>
                <w:i/>
                <w:color w:val="1209BF"/>
                <w:sz w:val="36"/>
                <w:szCs w:val="36"/>
              </w:rPr>
              <w:t>подойдут игрушки, вылепленные из глины или соленого теста.</w:t>
            </w:r>
            <w:r w:rsidRPr="00EF3D05">
              <w:rPr>
                <w:sz w:val="36"/>
                <w:szCs w:val="36"/>
              </w:rPr>
              <w:t xml:space="preserve"> Интересные куклы можно изготовить </w:t>
            </w:r>
            <w:r w:rsidRPr="00436FB8">
              <w:rPr>
                <w:b/>
                <w:i/>
                <w:color w:val="FFC000"/>
                <w:sz w:val="36"/>
                <w:szCs w:val="36"/>
              </w:rPr>
              <w:t>из бумажных конусов,</w:t>
            </w:r>
          </w:p>
        </w:tc>
        <w:tc>
          <w:tcPr>
            <w:tcW w:w="4182" w:type="dxa"/>
          </w:tcPr>
          <w:p w:rsidR="00F32959" w:rsidRDefault="00F32959" w:rsidP="00360CB3">
            <w:pPr>
              <w:rPr>
                <w:szCs w:val="28"/>
              </w:rPr>
            </w:pPr>
            <w:r w:rsidRPr="002E1078">
              <w:rPr>
                <w:noProof/>
                <w:szCs w:val="28"/>
              </w:rPr>
              <w:drawing>
                <wp:inline distT="0" distB="0" distL="0" distR="0">
                  <wp:extent cx="2458326" cy="1842448"/>
                  <wp:effectExtent l="19050" t="0" r="0" b="0"/>
                  <wp:docPr id="2" name="Рисунок 7" descr="E:\vyazanyy-kukolnyy-teatr-kryuchkom-34914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vyazanyy-kukolnyy-teatr-kryuchkom-34914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982" cy="1844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2959" w:rsidRPr="00436FB8" w:rsidRDefault="00F32959" w:rsidP="00F32959">
      <w:pPr>
        <w:jc w:val="both"/>
        <w:rPr>
          <w:color w:val="FFC000"/>
          <w:sz w:val="36"/>
          <w:szCs w:val="36"/>
        </w:rPr>
      </w:pPr>
      <w:r w:rsidRPr="00436FB8">
        <w:rPr>
          <w:color w:val="FFC000"/>
          <w:sz w:val="36"/>
          <w:szCs w:val="36"/>
        </w:rPr>
        <w:t>цилиндров, коробочек различной высоты.</w:t>
      </w:r>
    </w:p>
    <w:p w:rsidR="00DB3110" w:rsidRDefault="00F32959" w:rsidP="00DB3110">
      <w:pPr>
        <w:jc w:val="both"/>
        <w:rPr>
          <w:sz w:val="36"/>
          <w:szCs w:val="36"/>
        </w:rPr>
      </w:pPr>
      <w:r w:rsidRPr="00EF3D05">
        <w:rPr>
          <w:sz w:val="36"/>
          <w:szCs w:val="36"/>
        </w:rPr>
        <w:t>Разыгрывание различных ситуаций с куклами, которые ведут себя как люди, развивает воображение ребенка. Играя вместе с взрослым, малыш овладевает ценностными навыками общения.</w:t>
      </w:r>
      <w:r>
        <w:rPr>
          <w:sz w:val="36"/>
          <w:szCs w:val="36"/>
        </w:rPr>
        <w:t xml:space="preserve">                   </w:t>
      </w:r>
    </w:p>
    <w:p w:rsidR="00863781" w:rsidRPr="00F32959" w:rsidRDefault="00DB3110" w:rsidP="00DB3110">
      <w:pPr>
        <w:jc w:val="right"/>
        <w:rPr>
          <w:sz w:val="28"/>
          <w:szCs w:val="28"/>
        </w:rPr>
      </w:pPr>
      <w:r w:rsidRPr="00DB3110">
        <w:rPr>
          <w:sz w:val="28"/>
          <w:szCs w:val="28"/>
        </w:rPr>
        <w:t>Белова О. С.</w:t>
      </w:r>
      <w:r w:rsidR="00F32959">
        <w:rPr>
          <w:sz w:val="36"/>
          <w:szCs w:val="36"/>
        </w:rPr>
        <w:t xml:space="preserve"> </w:t>
      </w:r>
      <w:r>
        <w:rPr>
          <w:sz w:val="28"/>
          <w:szCs w:val="28"/>
        </w:rPr>
        <w:t>м</w:t>
      </w:r>
      <w:r w:rsidR="00F32959">
        <w:rPr>
          <w:sz w:val="28"/>
          <w:szCs w:val="28"/>
        </w:rPr>
        <w:t>узыкальный руководитель М</w:t>
      </w:r>
      <w:r>
        <w:rPr>
          <w:sz w:val="28"/>
          <w:szCs w:val="28"/>
        </w:rPr>
        <w:t>А</w:t>
      </w:r>
      <w:r w:rsidR="00F32959">
        <w:rPr>
          <w:sz w:val="28"/>
          <w:szCs w:val="28"/>
        </w:rPr>
        <w:t>ДОУ</w:t>
      </w:r>
      <w:r>
        <w:rPr>
          <w:sz w:val="28"/>
          <w:szCs w:val="28"/>
        </w:rPr>
        <w:t xml:space="preserve"> детский сад</w:t>
      </w:r>
      <w:r w:rsidR="00F32959">
        <w:rPr>
          <w:sz w:val="28"/>
          <w:szCs w:val="28"/>
        </w:rPr>
        <w:t xml:space="preserve"> № </w:t>
      </w:r>
      <w:r>
        <w:rPr>
          <w:sz w:val="28"/>
          <w:szCs w:val="28"/>
        </w:rPr>
        <w:t>32</w:t>
      </w:r>
      <w:r w:rsidR="00F32959">
        <w:rPr>
          <w:sz w:val="28"/>
          <w:szCs w:val="28"/>
        </w:rPr>
        <w:t xml:space="preserve"> </w:t>
      </w:r>
    </w:p>
    <w:sectPr w:rsidR="00863781" w:rsidRPr="00F32959" w:rsidSect="00DB3110">
      <w:pgSz w:w="15840" w:h="12240" w:orient="landscape" w:code="1"/>
      <w:pgMar w:top="851" w:right="1134" w:bottom="426" w:left="1134" w:header="709" w:footer="709" w:gutter="0"/>
      <w:pgBorders w:offsetFrom="page">
        <w:top w:val="weavingBraid" w:sz="24" w:space="24" w:color="0070C0"/>
        <w:left w:val="weavingBraid" w:sz="24" w:space="24" w:color="0070C0"/>
        <w:bottom w:val="weavingBraid" w:sz="24" w:space="24" w:color="0070C0"/>
        <w:right w:val="weavingBraid" w:sz="24" w:space="24" w:color="0070C0"/>
      </w:pgBorders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D05"/>
    <w:rsid w:val="002D131A"/>
    <w:rsid w:val="002E1078"/>
    <w:rsid w:val="00340C98"/>
    <w:rsid w:val="003F572F"/>
    <w:rsid w:val="00436FB8"/>
    <w:rsid w:val="005E4ADE"/>
    <w:rsid w:val="00655100"/>
    <w:rsid w:val="00747A19"/>
    <w:rsid w:val="007E7957"/>
    <w:rsid w:val="00863781"/>
    <w:rsid w:val="009B510C"/>
    <w:rsid w:val="00A36D57"/>
    <w:rsid w:val="00A3773D"/>
    <w:rsid w:val="00A535D2"/>
    <w:rsid w:val="00B14B90"/>
    <w:rsid w:val="00D200C0"/>
    <w:rsid w:val="00DB3110"/>
    <w:rsid w:val="00E210B9"/>
    <w:rsid w:val="00EF3D05"/>
    <w:rsid w:val="00F3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EF3D05"/>
    <w:rPr>
      <w:smallCaps/>
      <w:color w:val="C0504D" w:themeColor="accent2"/>
      <w:u w:val="single"/>
    </w:rPr>
  </w:style>
  <w:style w:type="table" w:styleId="a4">
    <w:name w:val="Table Grid"/>
    <w:basedOn w:val="a1"/>
    <w:uiPriority w:val="59"/>
    <w:rsid w:val="00EF3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7A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A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BDC9B-8C19-4320-9A08-80842E2B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СОД</dc:creator>
  <cp:lastModifiedBy>Анна</cp:lastModifiedBy>
  <cp:revision>2</cp:revision>
  <dcterms:created xsi:type="dcterms:W3CDTF">2021-03-26T09:44:00Z</dcterms:created>
  <dcterms:modified xsi:type="dcterms:W3CDTF">2021-03-26T09:44:00Z</dcterms:modified>
</cp:coreProperties>
</file>