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EB659B" w:rsidRDefault="00EB659B" w:rsidP="000E744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C54A40" w:rsidRDefault="00E84DA0" w:rsidP="000E744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EB659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ГТО для дошкольников: </w:t>
      </w:r>
    </w:p>
    <w:p w:rsidR="00C54A40" w:rsidRDefault="00E84DA0" w:rsidP="000E744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EB659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как зарег</w:t>
      </w:r>
      <w:r w:rsidR="001E4E29" w:rsidRPr="00EB659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истрироваться и какие нормативы </w:t>
      </w:r>
    </w:p>
    <w:p w:rsidR="00E84DA0" w:rsidRPr="00EB659B" w:rsidRDefault="00E84DA0" w:rsidP="000E744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EB659B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для детей с 5 до 7 лет</w:t>
      </w:r>
    </w:p>
    <w:p w:rsidR="000E7444" w:rsidRPr="00E84DA0" w:rsidRDefault="000E7444" w:rsidP="000E744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84DA0" w:rsidRPr="001E4E29" w:rsidRDefault="00E84DA0" w:rsidP="001E4E29">
      <w:pPr>
        <w:pStyle w:val="a3"/>
        <w:spacing w:before="0" w:beforeAutospacing="0" w:after="375" w:afterAutospacing="0"/>
        <w:ind w:firstLine="708"/>
        <w:jc w:val="both"/>
        <w:textAlignment w:val="baseline"/>
        <w:rPr>
          <w:sz w:val="28"/>
          <w:szCs w:val="28"/>
        </w:rPr>
      </w:pPr>
      <w:r w:rsidRPr="001E4E29">
        <w:rPr>
          <w:sz w:val="28"/>
          <w:szCs w:val="28"/>
        </w:rPr>
        <w:t>Комплекс ГТО предусматривает нормативы для населения от 6 до 70 лет. Соответственно о сдаче ГТО для пятилетнего ребенка, который, тем не менее, уже желает попробовать свои силы, рановато. Однако самое время начать подготовку, чтобы стать обладателем значка уже на первой ступени.</w:t>
      </w:r>
    </w:p>
    <w:p w:rsidR="00E84DA0" w:rsidRPr="00E84DA0" w:rsidRDefault="00E84DA0" w:rsidP="001E4E29">
      <w:pPr>
        <w:pStyle w:val="a3"/>
        <w:spacing w:before="0" w:beforeAutospacing="0" w:after="375" w:afterAutospacing="0"/>
        <w:jc w:val="center"/>
        <w:textAlignment w:val="baseline"/>
      </w:pPr>
      <w:r w:rsidRPr="00E84DA0">
        <w:rPr>
          <w:noProof/>
        </w:rPr>
        <w:drawing>
          <wp:inline distT="0" distB="0" distL="0" distR="0" wp14:anchorId="3F7C1BC0" wp14:editId="17416B4C">
            <wp:extent cx="3464622" cy="2749345"/>
            <wp:effectExtent l="0" t="0" r="2540" b="0"/>
            <wp:docPr id="2" name="Рисунок 2" descr="https://gto-registraciya.ru/wp-content/uploads/2018/10/gto-registracija-dlja-doshkolnikov-oficialnyj-saj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to-registraciya.ru/wp-content/uploads/2018/10/gto-registracija-dlja-doshkolnikov-oficialnyj-saj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37" cy="275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0" w:rsidRPr="001E4E29" w:rsidRDefault="00E84DA0" w:rsidP="001E4E29">
      <w:pPr>
        <w:pStyle w:val="a3"/>
        <w:spacing w:before="0" w:beforeAutospacing="0" w:after="375" w:afterAutospacing="0"/>
        <w:ind w:firstLine="708"/>
        <w:jc w:val="both"/>
        <w:textAlignment w:val="baseline"/>
        <w:rPr>
          <w:sz w:val="28"/>
          <w:szCs w:val="28"/>
        </w:rPr>
      </w:pPr>
      <w:r w:rsidRPr="001E4E29">
        <w:rPr>
          <w:sz w:val="28"/>
          <w:szCs w:val="28"/>
        </w:rPr>
        <w:t xml:space="preserve">В качестве подготовительных упражнений к полноценному выполнению физкультурно-спортивного комплекса I ступени дошкольнику можно предложить </w:t>
      </w:r>
      <w:r w:rsidR="00FC75AB">
        <w:rPr>
          <w:sz w:val="28"/>
          <w:szCs w:val="28"/>
        </w:rPr>
        <w:t>тесты</w:t>
      </w:r>
      <w:r w:rsidRPr="001E4E29">
        <w:rPr>
          <w:sz w:val="28"/>
          <w:szCs w:val="28"/>
        </w:rPr>
        <w:t xml:space="preserve"> нормативов ГТО:</w:t>
      </w:r>
    </w:p>
    <w:p w:rsidR="00E84DA0" w:rsidRPr="001E4E29" w:rsidRDefault="00E84DA0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E4E29">
        <w:rPr>
          <w:rFonts w:ascii="Times New Roman" w:hAnsi="Times New Roman" w:cs="Times New Roman"/>
          <w:sz w:val="28"/>
          <w:szCs w:val="28"/>
        </w:rPr>
        <w:t xml:space="preserve">Бег </w:t>
      </w:r>
      <w:r w:rsidR="001E4E29">
        <w:rPr>
          <w:rFonts w:ascii="Times New Roman" w:hAnsi="Times New Roman" w:cs="Times New Roman"/>
          <w:sz w:val="28"/>
          <w:szCs w:val="28"/>
        </w:rPr>
        <w:t>на короткие дистанции (</w:t>
      </w:r>
      <w:r w:rsidRPr="001E4E29">
        <w:rPr>
          <w:rFonts w:ascii="Times New Roman" w:hAnsi="Times New Roman" w:cs="Times New Roman"/>
          <w:sz w:val="28"/>
          <w:szCs w:val="28"/>
        </w:rPr>
        <w:t>30 м</w:t>
      </w:r>
      <w:r w:rsidR="001E4E29">
        <w:rPr>
          <w:rFonts w:ascii="Times New Roman" w:hAnsi="Times New Roman" w:cs="Times New Roman"/>
          <w:sz w:val="28"/>
          <w:szCs w:val="28"/>
        </w:rPr>
        <w:t>)</w:t>
      </w:r>
      <w:r w:rsidRPr="001E4E29">
        <w:rPr>
          <w:rFonts w:ascii="Times New Roman" w:hAnsi="Times New Roman" w:cs="Times New Roman"/>
          <w:sz w:val="28"/>
          <w:szCs w:val="28"/>
        </w:rPr>
        <w:t>;</w:t>
      </w:r>
    </w:p>
    <w:p w:rsidR="001E4E29" w:rsidRDefault="001E4E29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теннисного мяча в цель (дистанция 6 м.);</w:t>
      </w:r>
    </w:p>
    <w:p w:rsidR="001E4E29" w:rsidRDefault="001E4E29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Отжимание на полу (либо подтягивание из виса на перекладине);</w:t>
      </w:r>
    </w:p>
    <w:p w:rsidR="001E4E29" w:rsidRDefault="001E4E29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 вперёд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на гимнастической скамейке;</w:t>
      </w:r>
    </w:p>
    <w:p w:rsidR="00E84DA0" w:rsidRDefault="00FC75AB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4DA0" w:rsidRPr="001E4E29">
        <w:rPr>
          <w:rFonts w:ascii="Times New Roman" w:hAnsi="Times New Roman" w:cs="Times New Roman"/>
          <w:sz w:val="28"/>
          <w:szCs w:val="28"/>
        </w:rPr>
        <w:t>рыж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E84DA0" w:rsidRPr="001E4E29">
        <w:rPr>
          <w:rFonts w:ascii="Times New Roman" w:hAnsi="Times New Roman" w:cs="Times New Roman"/>
          <w:sz w:val="28"/>
          <w:szCs w:val="28"/>
        </w:rPr>
        <w:t xml:space="preserve"> в длину с места</w:t>
      </w:r>
      <w:r>
        <w:rPr>
          <w:rFonts w:ascii="Times New Roman" w:hAnsi="Times New Roman" w:cs="Times New Roman"/>
          <w:sz w:val="28"/>
          <w:szCs w:val="28"/>
        </w:rPr>
        <w:t xml:space="preserve"> толчком двумя ногами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FC75AB" w:rsidRDefault="00FC75AB" w:rsidP="00C54A40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лёжа на спине (количество раз за 1 мин).</w:t>
      </w:r>
    </w:p>
    <w:p w:rsidR="00FC75AB" w:rsidRPr="001E4E29" w:rsidRDefault="00FC75AB" w:rsidP="00C54A40">
      <w:pPr>
        <w:tabs>
          <w:tab w:val="num" w:pos="993"/>
        </w:tabs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84DA0" w:rsidRPr="00C54A40" w:rsidRDefault="00E84DA0" w:rsidP="00FC75AB">
      <w:pPr>
        <w:spacing w:line="34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1E4E29">
        <w:rPr>
          <w:rFonts w:ascii="Times New Roman" w:hAnsi="Times New Roman" w:cs="Times New Roman"/>
          <w:sz w:val="28"/>
          <w:szCs w:val="28"/>
        </w:rPr>
        <w:t xml:space="preserve">Если дошкольник уже достиг возраста первой ступени и достаточно подготовлен физически, его также необходимо зарегистрировать на официальном сайте </w:t>
      </w:r>
      <w:r w:rsidR="00C54A40" w:rsidRPr="00C54A40">
        <w:rPr>
          <w:rFonts w:ascii="Times New Roman" w:hAnsi="Times New Roman" w:cs="Times New Roman"/>
          <w:sz w:val="28"/>
          <w:szCs w:val="28"/>
        </w:rPr>
        <w:t xml:space="preserve">ГТО в информационно-телекоммуникационной сети интернет по адресу: </w:t>
      </w:r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www</w:t>
      </w:r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proofErr w:type="spellStart"/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gto</w:t>
      </w:r>
      <w:proofErr w:type="spellEnd"/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proofErr w:type="spellStart"/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ru</w:t>
      </w:r>
      <w:proofErr w:type="spellEnd"/>
      <w:r w:rsidR="00C54A40" w:rsidRPr="00C54A4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E84DA0" w:rsidRPr="00EB659B" w:rsidRDefault="00E84DA0" w:rsidP="001E4E29">
      <w:pPr>
        <w:pStyle w:val="2"/>
        <w:pBdr>
          <w:bottom w:val="single" w:sz="6" w:space="8" w:color="C31400"/>
        </w:pBdr>
        <w:spacing w:before="300" w:after="150" w:line="435" w:lineRule="atLeast"/>
        <w:jc w:val="center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r w:rsidRPr="00EB659B">
        <w:rPr>
          <w:rFonts w:ascii="Times New Roman" w:hAnsi="Times New Roman" w:cs="Times New Roman"/>
          <w:color w:val="FF0000"/>
          <w:sz w:val="36"/>
          <w:szCs w:val="36"/>
        </w:rPr>
        <w:lastRenderedPageBreak/>
        <w:t>Какие норм</w:t>
      </w:r>
      <w:r w:rsidR="004E3B50">
        <w:rPr>
          <w:rFonts w:ascii="Times New Roman" w:hAnsi="Times New Roman" w:cs="Times New Roman"/>
          <w:color w:val="FF0000"/>
          <w:sz w:val="36"/>
          <w:szCs w:val="36"/>
        </w:rPr>
        <w:t>ативы в 2021</w:t>
      </w:r>
      <w:r w:rsidRPr="00EB659B">
        <w:rPr>
          <w:rFonts w:ascii="Times New Roman" w:hAnsi="Times New Roman" w:cs="Times New Roman"/>
          <w:color w:val="FF0000"/>
          <w:sz w:val="36"/>
          <w:szCs w:val="36"/>
        </w:rPr>
        <w:t xml:space="preserve"> году для детей от 5 до 7 лет</w:t>
      </w:r>
    </w:p>
    <w:p w:rsidR="00E84DA0" w:rsidRPr="00FC75AB" w:rsidRDefault="00E84DA0" w:rsidP="00FC75A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C75AB">
        <w:rPr>
          <w:sz w:val="28"/>
          <w:szCs w:val="28"/>
        </w:rPr>
        <w:t>Нормативы для сдачи комплекса у I ступени самые простые, и выполнить их может практически каждый ребенок. Получив красивый значок, ребенок будет проявлять интерес к спорту более активно, показывать его своим маленьким друзьям, тем самым привлекая их к здоровому образу жизни тоже.</w:t>
      </w:r>
    </w:p>
    <w:p w:rsidR="00E84DA0" w:rsidRDefault="00E84DA0" w:rsidP="00FC75A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C75AB">
        <w:rPr>
          <w:sz w:val="28"/>
          <w:szCs w:val="28"/>
        </w:rPr>
        <w:t xml:space="preserve">Напомним, список обязательных и дополнительных дисциплин </w:t>
      </w:r>
      <w:r w:rsidR="001E4E29" w:rsidRPr="00FC75AB">
        <w:rPr>
          <w:sz w:val="28"/>
          <w:szCs w:val="28"/>
        </w:rPr>
        <w:t xml:space="preserve">для I ступени (6-8 лет) на 2020 </w:t>
      </w:r>
      <w:r w:rsidRPr="00FC75AB">
        <w:rPr>
          <w:sz w:val="28"/>
          <w:szCs w:val="28"/>
        </w:rPr>
        <w:t>год выглядит так:</w:t>
      </w:r>
    </w:p>
    <w:p w:rsidR="00EB659B" w:rsidRDefault="00EB659B" w:rsidP="00FC75A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FC75AB" w:rsidRPr="00FC75AB" w:rsidRDefault="00FC75AB" w:rsidP="00FC75AB">
      <w:pPr>
        <w:pStyle w:val="a3"/>
        <w:spacing w:before="0" w:beforeAutospacing="0" w:after="375" w:afterAutospacing="0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59401" cy="5828197"/>
            <wp:effectExtent l="0" t="0" r="0" b="1270"/>
            <wp:docPr id="4" name="Рисунок 4" descr="http://school20-penza.ru/wp-content/uploads/2017/10/%D0%B3%D1%82%D0%B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20-penza.ru/wp-content/uploads/2017/10/%D0%B3%D1%82%D0%BE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073" cy="58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5AB" w:rsidRPr="00FC75AB" w:rsidRDefault="00FC75AB" w:rsidP="00FC75AB">
      <w:pPr>
        <w:jc w:val="both"/>
        <w:rPr>
          <w:rFonts w:ascii="Times New Roman" w:hAnsi="Times New Roman" w:cs="Times New Roman"/>
          <w:sz w:val="28"/>
          <w:szCs w:val="28"/>
        </w:rPr>
      </w:pPr>
      <w:r w:rsidRPr="00FC75AB">
        <w:rPr>
          <w:rFonts w:ascii="Times New Roman" w:hAnsi="Times New Roman" w:cs="Times New Roman"/>
          <w:sz w:val="28"/>
          <w:szCs w:val="28"/>
        </w:rPr>
        <w:t>* При выполнении нормативов для получения знаков отличия Комплекса</w:t>
      </w:r>
      <w:r w:rsidR="00576035">
        <w:rPr>
          <w:rFonts w:ascii="Times New Roman" w:hAnsi="Times New Roman" w:cs="Times New Roman"/>
          <w:sz w:val="28"/>
          <w:szCs w:val="28"/>
        </w:rPr>
        <w:t xml:space="preserve"> ГТО</w:t>
      </w:r>
      <w:r w:rsidRPr="00FC75AB">
        <w:rPr>
          <w:rFonts w:ascii="Times New Roman" w:hAnsi="Times New Roman" w:cs="Times New Roman"/>
          <w:sz w:val="28"/>
          <w:szCs w:val="28"/>
        </w:rPr>
        <w:t xml:space="preserve"> обязательны тесты на быстроту, гибкость, выносливость и силу.</w:t>
      </w:r>
    </w:p>
    <w:p w:rsidR="00FC75AB" w:rsidRPr="00FC75AB" w:rsidRDefault="00FC75AB" w:rsidP="00C54A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5AB">
        <w:rPr>
          <w:rFonts w:ascii="Times New Roman" w:hAnsi="Times New Roman" w:cs="Times New Roman"/>
          <w:sz w:val="28"/>
          <w:szCs w:val="28"/>
        </w:rPr>
        <w:t xml:space="preserve">На I ступени ребенок должен пройти 4 </w:t>
      </w:r>
      <w:proofErr w:type="gramStart"/>
      <w:r w:rsidRPr="00FC75AB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FC75AB">
        <w:rPr>
          <w:rFonts w:ascii="Times New Roman" w:hAnsi="Times New Roman" w:cs="Times New Roman"/>
          <w:sz w:val="28"/>
          <w:szCs w:val="28"/>
        </w:rPr>
        <w:t xml:space="preserve"> и 2 дополнительных испытания, чтобы получить бронзовый или серебряный значок, 4 обязательных и 3 дополнительных - для получения золота.</w:t>
      </w:r>
    </w:p>
    <w:sectPr w:rsidR="00FC75AB" w:rsidRPr="00FC75AB" w:rsidSect="00EB659B">
      <w:pgSz w:w="11906" w:h="16838"/>
      <w:pgMar w:top="851" w:right="1134" w:bottom="851" w:left="1134" w:header="709" w:footer="709" w:gutter="0"/>
      <w:pgBorders w:offsetFrom="page">
        <w:top w:val="peopleWaving" w:sz="15" w:space="24" w:color="FF0000"/>
        <w:left w:val="peopleWaving" w:sz="15" w:space="24" w:color="FF0000"/>
        <w:bottom w:val="peopleWaving" w:sz="15" w:space="24" w:color="FF0000"/>
        <w:right w:val="peopleWaving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4D86"/>
    <w:multiLevelType w:val="multilevel"/>
    <w:tmpl w:val="C370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A0"/>
    <w:rsid w:val="000E7444"/>
    <w:rsid w:val="001E4E29"/>
    <w:rsid w:val="004E3B50"/>
    <w:rsid w:val="00576035"/>
    <w:rsid w:val="007E0CFD"/>
    <w:rsid w:val="00C54A40"/>
    <w:rsid w:val="00C83703"/>
    <w:rsid w:val="00E84DA0"/>
    <w:rsid w:val="00EB659B"/>
    <w:rsid w:val="00F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4D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8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D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4D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8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D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8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AB13-BC0B-4911-97D0-7B23AD45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2020-03-23T10:47:00Z</dcterms:created>
  <dcterms:modified xsi:type="dcterms:W3CDTF">2021-03-01T16:08:00Z</dcterms:modified>
</cp:coreProperties>
</file>