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50" w:rsidRDefault="007A0486" w:rsidP="00477D50">
      <w:pPr>
        <w:jc w:val="center"/>
        <w:rPr>
          <w:b/>
        </w:rPr>
      </w:pPr>
      <w:r>
        <w:rPr>
          <w:b/>
        </w:rPr>
        <w:t>СОВРЕМЕННЫЕ ОБРАЗОВАТЕЛЬНЫЕ ТЕХ</w:t>
      </w:r>
      <w:r w:rsidR="00477D50">
        <w:rPr>
          <w:b/>
        </w:rPr>
        <w:t>НОЛОГИИ</w:t>
      </w:r>
    </w:p>
    <w:p w:rsidR="00477D50" w:rsidRDefault="00477D50" w:rsidP="00477D50">
      <w:pPr>
        <w:jc w:val="center"/>
        <w:rPr>
          <w:b/>
        </w:rPr>
      </w:pPr>
    </w:p>
    <w:p w:rsidR="00477D50" w:rsidRPr="00477D50" w:rsidRDefault="00477D50" w:rsidP="00477D50">
      <w:pPr>
        <w:jc w:val="center"/>
        <w:rPr>
          <w:b/>
        </w:rPr>
      </w:pPr>
      <w:r w:rsidRPr="00477D50">
        <w:rPr>
          <w:b/>
        </w:rPr>
        <w:t>ПЕДАГОГИЧЕСКАЯ ТЕХНОЛОГИЯ - МЕТОД ПРОЕКТОВ</w:t>
      </w:r>
    </w:p>
    <w:p w:rsidR="00477D50" w:rsidRPr="00477D50" w:rsidRDefault="00477D50" w:rsidP="00477D50">
      <w:pPr>
        <w:ind w:firstLine="709"/>
        <w:jc w:val="right"/>
        <w:rPr>
          <w:b/>
          <w:bCs/>
          <w:i/>
          <w:iCs/>
          <w:caps/>
        </w:rPr>
      </w:pPr>
      <w:r w:rsidRPr="00477D50">
        <w:t>Авторы: Дж. Дьюи, В. Килпатрик.</w:t>
      </w:r>
    </w:p>
    <w:p w:rsidR="00477D50" w:rsidRPr="00477D50" w:rsidRDefault="00477D50" w:rsidP="00477D50">
      <w:pPr>
        <w:ind w:firstLine="709"/>
        <w:jc w:val="both"/>
      </w:pPr>
    </w:p>
    <w:p w:rsidR="00477D50" w:rsidRPr="00477D50" w:rsidRDefault="00477D50" w:rsidP="00477D50">
      <w:pPr>
        <w:ind w:firstLine="709"/>
        <w:jc w:val="both"/>
      </w:pPr>
      <w:r w:rsidRPr="00477D50">
        <w:t xml:space="preserve">Метод проектов не является принципиально новым в мировой педагогической практике. Он возник еще в начале </w:t>
      </w:r>
      <w:r w:rsidRPr="00477D50">
        <w:rPr>
          <w:lang w:val="en-US"/>
        </w:rPr>
        <w:t>XX</w:t>
      </w:r>
      <w:r w:rsidRPr="00477D50">
        <w:t xml:space="preserve"> столетия в Америке.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 Дьюи, а также его учеником В.Х. Килпатриком. Учеными было дано  определение метода проектов как процесса планирования целесообразной (устремленной) деятельности в связи с разрешением какого-либо учебно-школьного задания в реальной жизненной обстановке.</w:t>
      </w:r>
    </w:p>
    <w:p w:rsidR="00477D50" w:rsidRPr="00477D50" w:rsidRDefault="00477D50" w:rsidP="00477D50">
      <w:pPr>
        <w:ind w:firstLine="709"/>
        <w:jc w:val="both"/>
      </w:pPr>
      <w:r w:rsidRPr="00477D50">
        <w:t xml:space="preserve">Проектный метод обучения представляет собой гибкую модель организации образовательного процесса, ориентированную на творческую самореализацию личности ребенка, развитие его интеллектуальных возможностей, волевых качеств и творческих способностей в процессе выполнения творческих проектов. Творческие проекты являются средством интеграции, дифференциации и гуманизации образования, значимым средством развития ребенка. </w:t>
      </w:r>
    </w:p>
    <w:p w:rsidR="00477D50" w:rsidRPr="00477D50" w:rsidRDefault="00477D50" w:rsidP="00477D50">
      <w:pPr>
        <w:ind w:firstLine="709"/>
        <w:jc w:val="both"/>
      </w:pPr>
      <w:r w:rsidRPr="00477D50">
        <w:rPr>
          <w:b/>
          <w:i/>
        </w:rPr>
        <w:t>Метод проектов</w:t>
      </w:r>
      <w:r w:rsidRPr="00477D50">
        <w:t xml:space="preserve"> - это  область дидактики, частных методик, если он используется в рамках определенной области знаний. </w:t>
      </w:r>
      <w:r w:rsidRPr="00477D50">
        <w:rPr>
          <w:i/>
        </w:rPr>
        <w:t>Метод</w:t>
      </w:r>
      <w:r w:rsidRPr="00477D50">
        <w:t xml:space="preserve">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w:t>
      </w:r>
    </w:p>
    <w:p w:rsidR="00477D50" w:rsidRPr="00477D50" w:rsidRDefault="00477D50" w:rsidP="00477D50">
      <w:pPr>
        <w:ind w:firstLine="709"/>
        <w:jc w:val="both"/>
        <w:rPr>
          <w:b/>
          <w:i/>
        </w:rPr>
      </w:pPr>
      <w:r w:rsidRPr="00477D50">
        <w:t xml:space="preserve">Это путь познания, способ организации процесса познания. Поэтому, если мы говорим о методе проектов, то имеем в виду именно </w:t>
      </w:r>
      <w:r w:rsidRPr="00477D50">
        <w:rPr>
          <w:b/>
          <w:i/>
        </w:rPr>
        <w:t xml:space="preserve">способ достижения дидактической цели посредством детальной разработки проблемы (ее технологизации), которая должна завершиться вполне реальным, осязаемым практическим результатом, оформленным тем или иным образом. </w:t>
      </w:r>
    </w:p>
    <w:p w:rsidR="00477D50" w:rsidRPr="00477D50" w:rsidRDefault="00477D50" w:rsidP="00477D50">
      <w:pPr>
        <w:ind w:firstLine="709"/>
        <w:jc w:val="both"/>
      </w:pPr>
      <w:r w:rsidRPr="00477D50">
        <w:t xml:space="preserve">В основу метода проектов положена идея, составляющая суть понятия «проект», его </w:t>
      </w:r>
      <w:r w:rsidRPr="00477D50">
        <w:rPr>
          <w:i/>
        </w:rPr>
        <w:t>прагматическая направленность на результат,</w:t>
      </w:r>
      <w:r w:rsidRPr="00477D50">
        <w:t xml:space="preserve">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rsidR="00477D50" w:rsidRPr="00477D50" w:rsidRDefault="00477D50" w:rsidP="00477D50">
      <w:pPr>
        <w:ind w:firstLine="709"/>
        <w:jc w:val="both"/>
      </w:pPr>
      <w:r w:rsidRPr="00477D50">
        <w:t xml:space="preserve">Метод проектов всегда </w:t>
      </w:r>
      <w:r w:rsidRPr="00477D50">
        <w:rPr>
          <w:i/>
        </w:rPr>
        <w:t>ориентирован на самостоятельную деятельность детей</w:t>
      </w:r>
      <w:r w:rsidRPr="00477D50">
        <w:t xml:space="preserve"> - индивидуальную, парную, групповую, которая выполняется в течение определенного отрезка времени. </w:t>
      </w:r>
    </w:p>
    <w:p w:rsidR="00477D50" w:rsidRPr="00477D50" w:rsidRDefault="00477D50" w:rsidP="00477D50">
      <w:pPr>
        <w:ind w:firstLine="709"/>
        <w:jc w:val="both"/>
      </w:pPr>
      <w:r w:rsidRPr="00477D50">
        <w:t xml:space="preserve">Метод проектов всегда </w:t>
      </w:r>
      <w:r w:rsidRPr="00477D50">
        <w:rPr>
          <w:i/>
        </w:rPr>
        <w:t>предполагает решение какой-то проблемы.</w:t>
      </w:r>
      <w:r w:rsidRPr="00477D50">
        <w:t xml:space="preserve">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быть, что называется, «осязаемыми», то есть, если это теоретическая проблема, то конкретное ее решение, если практическая - конкретный результат, готовый к использованию (в совместной деятельности детей в детском саду, в реальной жизни). </w:t>
      </w:r>
    </w:p>
    <w:p w:rsidR="00477D50" w:rsidRPr="00477D50" w:rsidRDefault="00477D50" w:rsidP="00477D50">
      <w:pPr>
        <w:ind w:firstLine="709"/>
        <w:jc w:val="both"/>
      </w:pPr>
      <w:r w:rsidRPr="00477D50">
        <w:t>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rsidR="00477D50" w:rsidRPr="00477D50" w:rsidRDefault="00477D50" w:rsidP="00477D50">
      <w:pPr>
        <w:ind w:firstLine="709"/>
        <w:jc w:val="both"/>
      </w:pPr>
      <w:r w:rsidRPr="00477D50">
        <w:t xml:space="preserve">Метод проектов – образовательная технология, которая позволяет создавать естественную среду для формирования у дошкольников интегративных качеств (личностных, интеллектуальных, физических). Уникальность использования технологии в </w:t>
      </w:r>
      <w:r w:rsidRPr="00477D50">
        <w:lastRenderedPageBreak/>
        <w:t xml:space="preserve">детском саду в том, что она позволяет развивать у детей не только </w:t>
      </w:r>
      <w:r w:rsidRPr="00477D50">
        <w:rPr>
          <w:i/>
        </w:rPr>
        <w:t>личностных, интеллектуальных, физических качеств</w:t>
      </w:r>
      <w:r w:rsidRPr="00477D50">
        <w:t xml:space="preserve">, но и </w:t>
      </w:r>
      <w:r w:rsidRPr="00477D50">
        <w:rPr>
          <w:i/>
        </w:rPr>
        <w:t>способности разрешения проблем в самостоятельной и совместной деятельности детей</w:t>
      </w:r>
      <w:r w:rsidRPr="00477D50">
        <w:t>.</w:t>
      </w:r>
    </w:p>
    <w:p w:rsidR="00477D50" w:rsidRPr="00477D50" w:rsidRDefault="00477D50" w:rsidP="00477D50">
      <w:pPr>
        <w:ind w:firstLine="709"/>
        <w:jc w:val="both"/>
      </w:pPr>
      <w:r w:rsidRPr="00477D50">
        <w:t xml:space="preserve">Относительно применения технологии метод проектов в ходе формирования интегративных качеств детей дошкольного возраста, можно отметить, что в основу положена идея о направленности познавательной деятельности дошкольников на запланированный результат (специально организованный педагогом и самостоятельно выполняемый детьми комплекс действий), который получается при решении той или иной актуальной практически или личностно значимой для группы или отдельного ребенка проблемы. </w:t>
      </w:r>
    </w:p>
    <w:p w:rsidR="00477D50" w:rsidRPr="00477D50" w:rsidRDefault="00477D50" w:rsidP="00477D50">
      <w:pPr>
        <w:ind w:firstLine="709"/>
        <w:jc w:val="both"/>
      </w:pPr>
      <w:r w:rsidRPr="00477D50">
        <w:rPr>
          <w:b/>
          <w:i/>
        </w:rPr>
        <w:t>Цель метода проектов</w:t>
      </w:r>
      <w:r w:rsidRPr="00477D50">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477D50" w:rsidRPr="00477D50" w:rsidRDefault="00477D50" w:rsidP="00477D50">
      <w:pPr>
        <w:ind w:firstLine="709"/>
        <w:jc w:val="both"/>
      </w:pPr>
      <w:r w:rsidRPr="00477D50">
        <w:t xml:space="preserve">Данная цель может быть решена при совокупности воспитательно-образовательных </w:t>
      </w:r>
      <w:r w:rsidRPr="00477D50">
        <w:rPr>
          <w:b/>
          <w:i/>
        </w:rPr>
        <w:t>задач</w:t>
      </w:r>
      <w:r w:rsidRPr="00477D50">
        <w:rPr>
          <w:i/>
        </w:rPr>
        <w:t>:</w:t>
      </w:r>
      <w:r w:rsidRPr="00477D50">
        <w:t xml:space="preserve"> </w:t>
      </w:r>
    </w:p>
    <w:p w:rsidR="00477D50" w:rsidRPr="00477D50" w:rsidRDefault="00477D50" w:rsidP="00477D50">
      <w:pPr>
        <w:ind w:firstLine="709"/>
        <w:jc w:val="both"/>
      </w:pPr>
      <w:r w:rsidRPr="00477D50">
        <w:t>1. Развивать комплексные  умения и навыки: исследовательские, рефлексивные, самооценочные.</w:t>
      </w:r>
    </w:p>
    <w:p w:rsidR="00477D50" w:rsidRPr="00477D50" w:rsidRDefault="00477D50" w:rsidP="00477D50">
      <w:pPr>
        <w:ind w:firstLine="709"/>
        <w:jc w:val="both"/>
      </w:pPr>
      <w:r w:rsidRPr="00477D50">
        <w:t>2. Развивать познавательный интерес детей через создание проблемной ситуации.</w:t>
      </w:r>
    </w:p>
    <w:p w:rsidR="00477D50" w:rsidRPr="00477D50" w:rsidRDefault="00477D50" w:rsidP="00477D50">
      <w:pPr>
        <w:ind w:firstLine="709"/>
        <w:jc w:val="both"/>
      </w:pPr>
      <w:r w:rsidRPr="00477D50">
        <w:t>3. Формировать активную, самостоятельную  и инициативную  позицию  детей.</w:t>
      </w:r>
    </w:p>
    <w:p w:rsidR="00477D50" w:rsidRPr="00477D50" w:rsidRDefault="00477D50" w:rsidP="00477D50">
      <w:pPr>
        <w:ind w:firstLine="709"/>
        <w:jc w:val="both"/>
      </w:pPr>
      <w:r w:rsidRPr="00477D50">
        <w:rPr>
          <w:b/>
          <w:i/>
        </w:rPr>
        <w:t>Концептуальные положения</w:t>
      </w:r>
      <w:r w:rsidRPr="00477D50">
        <w:t xml:space="preserve"> технологии метод проектов, разработанные Дж. Дьюи. раскрывают логику метода проекта. Суть идей ученого заключается в следующем:</w:t>
      </w:r>
    </w:p>
    <w:p w:rsidR="00477D50" w:rsidRPr="00477D50" w:rsidRDefault="00477D50" w:rsidP="00477D50">
      <w:pPr>
        <w:numPr>
          <w:ilvl w:val="0"/>
          <w:numId w:val="3"/>
        </w:numPr>
        <w:ind w:left="0" w:firstLine="709"/>
        <w:jc w:val="both"/>
      </w:pPr>
      <w:r w:rsidRPr="00477D50">
        <w:t>Ребенок в онтогенезе повторяет путь человечества в познании.</w:t>
      </w:r>
    </w:p>
    <w:p w:rsidR="00477D50" w:rsidRPr="00477D50" w:rsidRDefault="00477D50" w:rsidP="00477D50">
      <w:pPr>
        <w:numPr>
          <w:ilvl w:val="0"/>
          <w:numId w:val="3"/>
        </w:numPr>
        <w:ind w:left="0" w:firstLine="709"/>
        <w:jc w:val="both"/>
      </w:pPr>
      <w:r w:rsidRPr="00477D50">
        <w:t>Усвоение знаний есть спонтанный, неуправляемый процесс.</w:t>
      </w:r>
    </w:p>
    <w:p w:rsidR="00477D50" w:rsidRPr="00477D50" w:rsidRDefault="00477D50" w:rsidP="00477D50">
      <w:pPr>
        <w:numPr>
          <w:ilvl w:val="0"/>
          <w:numId w:val="3"/>
        </w:numPr>
        <w:ind w:left="0" w:firstLine="709"/>
        <w:jc w:val="both"/>
      </w:pPr>
      <w:r w:rsidRPr="00477D50">
        <w:t>Ребенок усваивает материал, не просто слушая или воспринимая органами чувств, а как результат удовлетворения возникшей у него потребности в знаниях, являясь активным субъектом своего обучения.</w:t>
      </w:r>
    </w:p>
    <w:p w:rsidR="00477D50" w:rsidRPr="00477D50" w:rsidRDefault="00477D50" w:rsidP="00477D50">
      <w:pPr>
        <w:numPr>
          <w:ilvl w:val="0"/>
          <w:numId w:val="3"/>
        </w:numPr>
        <w:ind w:left="0" w:firstLine="709"/>
        <w:jc w:val="both"/>
      </w:pPr>
      <w:r w:rsidRPr="00477D50">
        <w:t xml:space="preserve">Условиями успешности обучения являются: проблематизация учебного материала </w:t>
      </w:r>
      <w:r w:rsidRPr="00477D50">
        <w:rPr>
          <w:i/>
        </w:rPr>
        <w:t>- «Знания – дети удивления и любопытства»</w:t>
      </w:r>
      <w:r w:rsidRPr="00477D50">
        <w:t xml:space="preserve">; активность ребёнка - </w:t>
      </w:r>
      <w:r w:rsidRPr="00477D50">
        <w:rPr>
          <w:i/>
        </w:rPr>
        <w:t>«Знания должны усваиваться с аппетитом»</w:t>
      </w:r>
      <w:r w:rsidRPr="00477D50">
        <w:t xml:space="preserve"> ; связь обучения с жизнью ребёнка, игрой, трудом.</w:t>
      </w:r>
    </w:p>
    <w:p w:rsidR="00477D50" w:rsidRPr="00477D50" w:rsidRDefault="00477D50" w:rsidP="00477D50">
      <w:pPr>
        <w:ind w:firstLine="709"/>
        <w:jc w:val="both"/>
        <w:rPr>
          <w:b/>
          <w:i/>
        </w:rPr>
      </w:pPr>
    </w:p>
    <w:p w:rsidR="00477D50" w:rsidRPr="00477D50" w:rsidRDefault="00477D50" w:rsidP="00477D50">
      <w:pPr>
        <w:ind w:firstLine="709"/>
        <w:jc w:val="both"/>
        <w:rPr>
          <w:b/>
          <w:i/>
        </w:rPr>
      </w:pPr>
      <w:r w:rsidRPr="00477D50">
        <w:rPr>
          <w:b/>
          <w:i/>
        </w:rPr>
        <w:t>Научные концепции освоения опыта:</w:t>
      </w:r>
    </w:p>
    <w:p w:rsidR="00477D50" w:rsidRPr="00477D50" w:rsidRDefault="00477D50" w:rsidP="00477D50">
      <w:pPr>
        <w:ind w:firstLine="709"/>
        <w:jc w:val="both"/>
        <w:rPr>
          <w:b/>
          <w:i/>
        </w:rPr>
      </w:pPr>
      <w:r w:rsidRPr="00477D50">
        <w:t xml:space="preserve">- </w:t>
      </w:r>
      <w:r w:rsidRPr="00477D50">
        <w:rPr>
          <w:b/>
          <w:i/>
        </w:rPr>
        <w:t>Ассоциативно – рефлекторная концепция обучения</w:t>
      </w:r>
      <w:r w:rsidRPr="00477D50">
        <w:t xml:space="preserve"> (И.П. Павлов, Ю.А. Самарин, И.М. Сеченов, С.Л. Рубинштейн),</w:t>
      </w:r>
      <w:r w:rsidRPr="00477D50">
        <w:rPr>
          <w:b/>
          <w:i/>
        </w:rPr>
        <w:t xml:space="preserve"> </w:t>
      </w:r>
      <w:r w:rsidRPr="00477D50">
        <w:t xml:space="preserve">которая опирается на основные представления условно-рефлекторной деятельности головного мозга. </w:t>
      </w:r>
    </w:p>
    <w:p w:rsidR="00477D50" w:rsidRPr="00477D50" w:rsidRDefault="00477D50" w:rsidP="00477D50">
      <w:pPr>
        <w:ind w:firstLine="709"/>
        <w:jc w:val="both"/>
      </w:pPr>
      <w:r w:rsidRPr="00477D50">
        <w:t>Наивысший результат в обучении достигается при соблюдении следующих условий:</w:t>
      </w:r>
    </w:p>
    <w:p w:rsidR="00477D50" w:rsidRPr="00477D50" w:rsidRDefault="00477D50" w:rsidP="00477D50">
      <w:pPr>
        <w:ind w:firstLine="709"/>
        <w:jc w:val="both"/>
      </w:pPr>
      <w:r w:rsidRPr="00477D50">
        <w:t>- формирование активного отношения к познавательной деятельности;</w:t>
      </w:r>
    </w:p>
    <w:p w:rsidR="00477D50" w:rsidRPr="00477D50" w:rsidRDefault="00477D50" w:rsidP="00477D50">
      <w:pPr>
        <w:ind w:firstLine="709"/>
        <w:jc w:val="both"/>
      </w:pPr>
      <w:r w:rsidRPr="00477D50">
        <w:t>- подача учебного материала в определенной последовательности, поэтапно;</w:t>
      </w:r>
    </w:p>
    <w:p w:rsidR="00477D50" w:rsidRPr="00477D50" w:rsidRDefault="00477D50" w:rsidP="00477D50">
      <w:pPr>
        <w:ind w:firstLine="709"/>
        <w:jc w:val="both"/>
      </w:pPr>
      <w:r w:rsidRPr="00477D50">
        <w:t>- демонстрация и закрепление материала в различных приемах умственной и практической деятельности;</w:t>
      </w:r>
    </w:p>
    <w:p w:rsidR="00477D50" w:rsidRPr="00477D50" w:rsidRDefault="00477D50" w:rsidP="00477D50">
      <w:pPr>
        <w:ind w:firstLine="709"/>
        <w:jc w:val="both"/>
      </w:pPr>
      <w:r w:rsidRPr="00477D50">
        <w:t>- применение знаний на практике.</w:t>
      </w:r>
    </w:p>
    <w:p w:rsidR="00477D50" w:rsidRPr="00477D50" w:rsidRDefault="00477D50" w:rsidP="00477D50">
      <w:pPr>
        <w:ind w:firstLine="709"/>
        <w:jc w:val="both"/>
      </w:pPr>
      <w:r w:rsidRPr="00477D50">
        <w:t xml:space="preserve">- </w:t>
      </w:r>
      <w:r w:rsidRPr="00477D50">
        <w:rPr>
          <w:b/>
          <w:i/>
        </w:rPr>
        <w:t xml:space="preserve">Развивающая технология </w:t>
      </w:r>
      <w:r w:rsidRPr="00477D50">
        <w:t>(Л.С. Выготский, Д.Б. Эльконин, В.В. Давыдов),</w:t>
      </w:r>
      <w:r w:rsidRPr="00477D50">
        <w:rPr>
          <w:b/>
          <w:i/>
        </w:rPr>
        <w:t xml:space="preserve"> </w:t>
      </w:r>
      <w:r w:rsidRPr="00477D50">
        <w:t>которая предполагает, что организация (содержание и методы) внешних воздействий может существенно изменить темпы и границы развития ребенка.</w:t>
      </w:r>
    </w:p>
    <w:p w:rsidR="00477D50" w:rsidRPr="00477D50" w:rsidRDefault="00477D50" w:rsidP="00477D50">
      <w:pPr>
        <w:ind w:firstLine="709"/>
        <w:jc w:val="both"/>
      </w:pPr>
      <w:r w:rsidRPr="00477D50">
        <w:t xml:space="preserve"> Усвоение опыта происходит в такой последовательности:</w:t>
      </w:r>
    </w:p>
    <w:p w:rsidR="00477D50" w:rsidRPr="00477D50" w:rsidRDefault="00477D50" w:rsidP="00477D50">
      <w:pPr>
        <w:ind w:firstLine="709"/>
        <w:jc w:val="both"/>
      </w:pPr>
      <w:r w:rsidRPr="00477D50">
        <w:t>- предварительное знакомство с действием, ориентировка, мотивация к деятельности;</w:t>
      </w:r>
    </w:p>
    <w:p w:rsidR="00477D50" w:rsidRPr="00477D50" w:rsidRDefault="00477D50" w:rsidP="00477D50">
      <w:pPr>
        <w:ind w:firstLine="709"/>
        <w:jc w:val="both"/>
      </w:pPr>
      <w:r w:rsidRPr="00477D50">
        <w:t>- материальное (материализованное) действие;</w:t>
      </w:r>
    </w:p>
    <w:p w:rsidR="00477D50" w:rsidRPr="00477D50" w:rsidRDefault="00477D50" w:rsidP="00477D50">
      <w:pPr>
        <w:ind w:firstLine="709"/>
        <w:jc w:val="both"/>
      </w:pPr>
      <w:r w:rsidRPr="00477D50">
        <w:t>- этап внешний речи, озвучивание действий, формулировка выводов;</w:t>
      </w:r>
    </w:p>
    <w:p w:rsidR="00477D50" w:rsidRPr="00477D50" w:rsidRDefault="00477D50" w:rsidP="00477D50">
      <w:pPr>
        <w:ind w:firstLine="709"/>
        <w:jc w:val="both"/>
      </w:pPr>
      <w:r w:rsidRPr="00477D50">
        <w:t>- этап внутренней речи, осмысление проблемы;</w:t>
      </w:r>
    </w:p>
    <w:p w:rsidR="00477D50" w:rsidRPr="00477D50" w:rsidRDefault="00477D50" w:rsidP="00477D50">
      <w:pPr>
        <w:ind w:firstLine="709"/>
        <w:jc w:val="both"/>
      </w:pPr>
      <w:r w:rsidRPr="00477D50">
        <w:t>- этап автоматизированного действия (навык).</w:t>
      </w:r>
    </w:p>
    <w:p w:rsidR="00477D50" w:rsidRPr="00477D50" w:rsidRDefault="00477D50" w:rsidP="00477D50">
      <w:pPr>
        <w:ind w:firstLine="709"/>
        <w:jc w:val="both"/>
        <w:rPr>
          <w:b/>
          <w:i/>
        </w:rPr>
      </w:pPr>
    </w:p>
    <w:p w:rsidR="00477D50" w:rsidRPr="00477D50" w:rsidRDefault="00477D50" w:rsidP="00477D50">
      <w:pPr>
        <w:ind w:firstLine="709"/>
        <w:jc w:val="both"/>
      </w:pPr>
      <w:r w:rsidRPr="00477D50">
        <w:rPr>
          <w:b/>
          <w:i/>
        </w:rPr>
        <w:lastRenderedPageBreak/>
        <w:t>Принципы педагогической</w:t>
      </w:r>
      <w:r w:rsidRPr="00477D50">
        <w:rPr>
          <w:i/>
        </w:rPr>
        <w:t xml:space="preserve"> </w:t>
      </w:r>
      <w:r w:rsidRPr="00477D50">
        <w:rPr>
          <w:b/>
          <w:i/>
        </w:rPr>
        <w:t>технологии метод проектов</w:t>
      </w:r>
      <w:r w:rsidRPr="00477D50">
        <w:t>, разработанные И.А. Колесниковой:</w:t>
      </w:r>
    </w:p>
    <w:p w:rsidR="00477D50" w:rsidRPr="00477D50" w:rsidRDefault="00477D50" w:rsidP="00477D50">
      <w:pPr>
        <w:ind w:firstLine="709"/>
        <w:jc w:val="both"/>
      </w:pPr>
      <w:r w:rsidRPr="00477D50">
        <w:t xml:space="preserve">- </w:t>
      </w:r>
      <w:r w:rsidRPr="00477D50">
        <w:rPr>
          <w:i/>
        </w:rPr>
        <w:t>принцип прогностичности</w:t>
      </w:r>
      <w:r w:rsidRPr="00477D50">
        <w:t xml:space="preserve"> обусловлен самой природой проектирования, ориентированного на будущее состояние объекта;</w:t>
      </w:r>
    </w:p>
    <w:p w:rsidR="00477D50" w:rsidRPr="00477D50" w:rsidRDefault="00477D50" w:rsidP="00477D50">
      <w:pPr>
        <w:ind w:firstLine="709"/>
        <w:jc w:val="both"/>
      </w:pPr>
      <w:r w:rsidRPr="00477D50">
        <w:rPr>
          <w:b/>
        </w:rPr>
        <w:t xml:space="preserve">- </w:t>
      </w:r>
      <w:r w:rsidRPr="00477D50">
        <w:rPr>
          <w:i/>
        </w:rPr>
        <w:t>принцип пошаговости:</w:t>
      </w:r>
      <w:r w:rsidRPr="00477D50">
        <w:t xml:space="preserve">  природа  метода проектов предполагает постепенный переход от проектного замысла к формированию образа цели и образа действий. От него – к программе действий и ее реализации. Причем, каждое последующее действие основывается на результатах предыдущего;</w:t>
      </w:r>
    </w:p>
    <w:p w:rsidR="00477D50" w:rsidRPr="00477D50" w:rsidRDefault="00477D50" w:rsidP="00477D50">
      <w:pPr>
        <w:ind w:firstLine="709"/>
        <w:jc w:val="both"/>
      </w:pPr>
      <w:r w:rsidRPr="00477D50">
        <w:rPr>
          <w:b/>
        </w:rPr>
        <w:t xml:space="preserve">- </w:t>
      </w:r>
      <w:r w:rsidRPr="00477D50">
        <w:rPr>
          <w:i/>
        </w:rPr>
        <w:t>принцип нормирования</w:t>
      </w:r>
      <w:r w:rsidRPr="00477D50">
        <w:t xml:space="preserve">  требует обязательности прохождения всех этапов создания проекта в рамках регламентированных процедур, в первую очередь связанных с различными формами организации мыследеятельности воспитанников;</w:t>
      </w:r>
    </w:p>
    <w:p w:rsidR="00477D50" w:rsidRPr="00477D50" w:rsidRDefault="00477D50" w:rsidP="00477D50">
      <w:pPr>
        <w:ind w:firstLine="709"/>
        <w:jc w:val="both"/>
      </w:pPr>
      <w:r w:rsidRPr="00477D50">
        <w:t xml:space="preserve">- </w:t>
      </w:r>
      <w:r w:rsidRPr="00477D50">
        <w:rPr>
          <w:i/>
        </w:rPr>
        <w:t>принцип обратной связи</w:t>
      </w:r>
      <w:r w:rsidRPr="00477D50">
        <w:t xml:space="preserve"> напоминает о необходимости после осуществления каждой проектной  процедуры получать информация о ее результативности и соответствующим образом корректировать действия;</w:t>
      </w:r>
    </w:p>
    <w:p w:rsidR="00477D50" w:rsidRPr="00477D50" w:rsidRDefault="00477D50" w:rsidP="00477D50">
      <w:pPr>
        <w:ind w:firstLine="709"/>
        <w:jc w:val="both"/>
      </w:pPr>
      <w:r w:rsidRPr="00477D50">
        <w:t xml:space="preserve">- </w:t>
      </w:r>
      <w:r w:rsidRPr="00477D50">
        <w:rPr>
          <w:i/>
        </w:rPr>
        <w:t>принцип продуктивности</w:t>
      </w:r>
      <w:r w:rsidRPr="00477D50">
        <w:t xml:space="preserve"> подчеркивает прагматичность метода проектов, обязательность ориентации проектной деятельности на получение значимого и реального результата, имеющего прикладную значимость;</w:t>
      </w:r>
    </w:p>
    <w:p w:rsidR="00477D50" w:rsidRPr="00477D50" w:rsidRDefault="00477D50" w:rsidP="00477D50">
      <w:pPr>
        <w:ind w:firstLine="709"/>
        <w:jc w:val="both"/>
      </w:pPr>
      <w:r w:rsidRPr="00477D50">
        <w:t xml:space="preserve">- </w:t>
      </w:r>
      <w:r w:rsidRPr="00477D50">
        <w:rPr>
          <w:i/>
        </w:rPr>
        <w:t>принцип культурной аналогии</w:t>
      </w:r>
      <w:r w:rsidRPr="00477D50">
        <w:t xml:space="preserve"> указывает на адекватность результатов проектирования определенным культурным образцам. Чтобы быть включенным в процесс, необходимо научиться понимать и чувствовать своё место в нем, формулировать собственный взгляд на проблему;</w:t>
      </w:r>
    </w:p>
    <w:p w:rsidR="00477D50" w:rsidRPr="00477D50" w:rsidRDefault="00477D50" w:rsidP="00477D50">
      <w:pPr>
        <w:ind w:firstLine="709"/>
        <w:jc w:val="both"/>
        <w:rPr>
          <w:u w:val="single"/>
        </w:rPr>
      </w:pPr>
      <w:r w:rsidRPr="00477D50">
        <w:t xml:space="preserve">- </w:t>
      </w:r>
      <w:r w:rsidRPr="00477D50">
        <w:rPr>
          <w:i/>
        </w:rPr>
        <w:t>принцип саморазвития</w:t>
      </w:r>
      <w:r w:rsidRPr="00477D50">
        <w:t xml:space="preserve"> касается как субъекта проектирования на уровне ветвящейся активности участников, так и порождения новых проектов в результате реализации поставленных целей.                                                                                                                                                                                                                       </w:t>
      </w:r>
    </w:p>
    <w:p w:rsidR="00477D50" w:rsidRPr="00477D50" w:rsidRDefault="00477D50" w:rsidP="00477D50">
      <w:pPr>
        <w:ind w:firstLine="709"/>
        <w:jc w:val="both"/>
        <w:rPr>
          <w:b/>
          <w:i/>
        </w:rPr>
      </w:pPr>
    </w:p>
    <w:p w:rsidR="00477D50" w:rsidRPr="00477D50" w:rsidRDefault="00477D50" w:rsidP="00477D50">
      <w:pPr>
        <w:ind w:firstLine="709"/>
        <w:jc w:val="both"/>
        <w:rPr>
          <w:b/>
          <w:i/>
        </w:rPr>
      </w:pPr>
      <w:r w:rsidRPr="00477D50">
        <w:rPr>
          <w:b/>
          <w:i/>
        </w:rPr>
        <w:t>Особенности педагогической технологии метод проектов:</w:t>
      </w:r>
    </w:p>
    <w:p w:rsidR="00477D50" w:rsidRPr="00477D50" w:rsidRDefault="00477D50" w:rsidP="00477D50">
      <w:pPr>
        <w:ind w:firstLine="709"/>
        <w:jc w:val="both"/>
      </w:pPr>
      <w:r w:rsidRPr="00477D50">
        <w:t>- предоставляет возможность приобретать умение ставить и  осознавать проблему, решать ее, так как  ориентирована на практические методы приобретения знаний;</w:t>
      </w:r>
    </w:p>
    <w:p w:rsidR="00477D50" w:rsidRPr="00477D50" w:rsidRDefault="00477D50" w:rsidP="00477D50">
      <w:pPr>
        <w:ind w:firstLine="709"/>
        <w:jc w:val="both"/>
      </w:pPr>
      <w:r w:rsidRPr="00477D50">
        <w:t xml:space="preserve">- предоставляет возможность саморазвития и самореализации в личностно-ориентированном взаимодействии ребенка и взрослого, влияет на формирование социально-коммуникативной компетентности воспитанников, так как, исходя из специфики возраста участников проекта, дошкольные проекты в основном  носят совместный характер (но, безусловно, важна направляющая роль взрослого); </w:t>
      </w:r>
    </w:p>
    <w:p w:rsidR="00477D50" w:rsidRPr="00477D50" w:rsidRDefault="00477D50" w:rsidP="00477D50">
      <w:pPr>
        <w:ind w:firstLine="709"/>
        <w:jc w:val="both"/>
      </w:pPr>
      <w:r w:rsidRPr="00477D50">
        <w:t xml:space="preserve">- позволяет осуществлять самостоятельный поиск и отбор информации, что влияет на формирование информационной и технологической  компетентностей участников проекта. </w:t>
      </w:r>
    </w:p>
    <w:p w:rsidR="00477D50" w:rsidRPr="00477D50" w:rsidRDefault="00477D50" w:rsidP="00477D50">
      <w:pPr>
        <w:ind w:firstLine="709"/>
        <w:jc w:val="both"/>
      </w:pPr>
      <w:r w:rsidRPr="00477D50">
        <w:t>Проекты различаются по доминирующей деятельности участников и могут быть: практико-ориентированными, исследовательскими, информационными, творческими, ролевыми. По комплексности и характеру контактов проекты можно разделить на моно- и межпредметные. По продолжительности - на мини-проекты, краткосрочные и долгосрочные проекты.</w:t>
      </w:r>
    </w:p>
    <w:p w:rsidR="00477D50" w:rsidRPr="00477D50" w:rsidRDefault="00477D50" w:rsidP="00477D50">
      <w:pPr>
        <w:jc w:val="center"/>
        <w:rPr>
          <w:b/>
          <w:i/>
        </w:rPr>
      </w:pPr>
    </w:p>
    <w:p w:rsidR="00477D50" w:rsidRPr="00477D50" w:rsidRDefault="00477D50" w:rsidP="00477D50">
      <w:pPr>
        <w:jc w:val="center"/>
        <w:rPr>
          <w:b/>
          <w:i/>
        </w:rPr>
      </w:pPr>
      <w:r w:rsidRPr="00477D50">
        <w:rPr>
          <w:b/>
          <w:i/>
        </w:rPr>
        <w:t>Основные этапы педагогической технологии метод проектов</w:t>
      </w:r>
    </w:p>
    <w:p w:rsidR="00477D50" w:rsidRPr="00477D50" w:rsidRDefault="00477D50" w:rsidP="00477D50">
      <w:pPr>
        <w:ind w:firstLine="709"/>
        <w:jc w:val="both"/>
      </w:pPr>
      <w:r w:rsidRPr="00477D50">
        <w:rPr>
          <w:i/>
        </w:rPr>
        <w:t>1. Ценностно-ориентированный этап:</w:t>
      </w:r>
      <w:r w:rsidRPr="00477D50">
        <w:t xml:space="preserve"> мотивация детей к проектной деятельности, раскрытие значимости и актуальности темы, формулирование проблемы, введение детей в проблемную ситуацию. Активность ребенка направлена на сознание и осмысление актуальности темы, мотива деятельности, формулирование проблемы, вхождение в проблемную ситуацию.</w:t>
      </w:r>
    </w:p>
    <w:p w:rsidR="00477D50" w:rsidRPr="00477D50" w:rsidRDefault="00477D50" w:rsidP="00477D50">
      <w:pPr>
        <w:ind w:firstLine="709"/>
        <w:jc w:val="both"/>
      </w:pPr>
      <w:r w:rsidRPr="00477D50">
        <w:rPr>
          <w:b/>
          <w:i/>
        </w:rPr>
        <w:t>2</w:t>
      </w:r>
      <w:r w:rsidRPr="00477D50">
        <w:rPr>
          <w:i/>
        </w:rPr>
        <w:t>. Конструктивный этап:</w:t>
      </w:r>
      <w:r w:rsidRPr="00477D50">
        <w:t xml:space="preserve"> планирование объединения рабочих групп, поиск литературы, помощь в планировании этапов практической деятельности, стимулирование поисковой деятельности детей. Дошкольники включаются в проектную деятельность в составе  групп или  индивидуально, сбор материалов по теме.</w:t>
      </w:r>
    </w:p>
    <w:p w:rsidR="00477D50" w:rsidRPr="00477D50" w:rsidRDefault="00477D50" w:rsidP="00477D50">
      <w:pPr>
        <w:ind w:firstLine="709"/>
        <w:jc w:val="both"/>
      </w:pPr>
      <w:r w:rsidRPr="00477D50">
        <w:rPr>
          <w:i/>
        </w:rPr>
        <w:lastRenderedPageBreak/>
        <w:t>3. Практический этап:</w:t>
      </w:r>
      <w:r w:rsidRPr="00477D50">
        <w:t xml:space="preserve"> осуществляется координация деятельности детей, консультирование по возникающим вопросам, стимулирование деятельности. Дети поэтапно реализуют содержание деятельности по решению проблемы.</w:t>
      </w:r>
    </w:p>
    <w:p w:rsidR="00477D50" w:rsidRPr="00477D50" w:rsidRDefault="00477D50" w:rsidP="00477D50">
      <w:pPr>
        <w:ind w:firstLine="709"/>
        <w:jc w:val="both"/>
      </w:pPr>
      <w:r w:rsidRPr="00477D50">
        <w:rPr>
          <w:i/>
        </w:rPr>
        <w:t>4. Заключительный этап:</w:t>
      </w:r>
      <w:r w:rsidRPr="00477D50">
        <w:t xml:space="preserve"> педагог оказывает помощь в оформлении проекта, подводит детей к формулировке выводов по проблеме проекта. Оформляются результаты,  продукт деятельности, формулируются выводы. </w:t>
      </w:r>
    </w:p>
    <w:p w:rsidR="00477D50" w:rsidRPr="00477D50" w:rsidRDefault="00477D50" w:rsidP="00477D50">
      <w:pPr>
        <w:ind w:firstLine="709"/>
        <w:jc w:val="both"/>
      </w:pPr>
      <w:r w:rsidRPr="00477D50">
        <w:rPr>
          <w:i/>
        </w:rPr>
        <w:t>5. Презентационный этап</w:t>
      </w:r>
      <w:r w:rsidRPr="00477D50">
        <w:t xml:space="preserve"> включает подготовку экспертов, организацию проведения презентации. Проходит презентация проекта, защита его основных позиции. </w:t>
      </w:r>
    </w:p>
    <w:p w:rsidR="00477D50" w:rsidRPr="00477D50" w:rsidRDefault="00477D50" w:rsidP="00477D50">
      <w:pPr>
        <w:ind w:firstLine="709"/>
        <w:jc w:val="both"/>
      </w:pPr>
      <w:r w:rsidRPr="00477D50">
        <w:rPr>
          <w:i/>
        </w:rPr>
        <w:t>6. Оценочно-рефлексивный этап</w:t>
      </w:r>
      <w:r w:rsidRPr="00477D50">
        <w:t xml:space="preserve"> предполагает стимулирование детей к самоанализу и самооценке. Происходит оценка деятельности по педагогической эффективности проекта, совместная с детьми экспертная  оценка результативности осуществленной работы, самооценка детьми своего вклада в проект, собственной деятельности.</w:t>
      </w:r>
    </w:p>
    <w:p w:rsidR="00477D50" w:rsidRPr="00477D50" w:rsidRDefault="00477D50" w:rsidP="00477D50">
      <w:pPr>
        <w:jc w:val="center"/>
        <w:rPr>
          <w:b/>
          <w:i/>
        </w:rPr>
      </w:pPr>
    </w:p>
    <w:p w:rsidR="00477D50" w:rsidRPr="00477D50" w:rsidRDefault="00477D50" w:rsidP="00477D50">
      <w:pPr>
        <w:jc w:val="center"/>
        <w:rPr>
          <w:b/>
          <w:i/>
        </w:rPr>
      </w:pPr>
      <w:r w:rsidRPr="00477D50">
        <w:rPr>
          <w:b/>
          <w:i/>
        </w:rPr>
        <w:t xml:space="preserve">Мотивационная характеристика </w:t>
      </w:r>
    </w:p>
    <w:p w:rsidR="00477D50" w:rsidRPr="00477D50" w:rsidRDefault="00477D50" w:rsidP="00477D50">
      <w:pPr>
        <w:jc w:val="center"/>
        <w:rPr>
          <w:b/>
          <w:i/>
        </w:rPr>
      </w:pPr>
      <w:r w:rsidRPr="00477D50">
        <w:rPr>
          <w:b/>
          <w:i/>
        </w:rPr>
        <w:t>педагогической технологии метод проектов</w:t>
      </w:r>
    </w:p>
    <w:p w:rsidR="00477D50" w:rsidRPr="00477D50" w:rsidRDefault="00477D50" w:rsidP="00477D50">
      <w:pPr>
        <w:numPr>
          <w:ilvl w:val="0"/>
          <w:numId w:val="4"/>
        </w:numPr>
        <w:tabs>
          <w:tab w:val="num" w:pos="180"/>
        </w:tabs>
        <w:ind w:left="0" w:firstLine="709"/>
        <w:jc w:val="both"/>
      </w:pPr>
      <w:r w:rsidRPr="00477D50">
        <w:t>Технология метод проектов основана на создании особого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rsidR="00477D50" w:rsidRPr="00477D50" w:rsidRDefault="00477D50" w:rsidP="00477D50">
      <w:pPr>
        <w:numPr>
          <w:ilvl w:val="0"/>
          <w:numId w:val="4"/>
        </w:numPr>
        <w:tabs>
          <w:tab w:val="num" w:pos="180"/>
        </w:tabs>
        <w:ind w:left="0" w:firstLine="709"/>
        <w:jc w:val="both"/>
        <w:rPr>
          <w:i/>
        </w:rPr>
      </w:pPr>
      <w:r w:rsidRPr="00477D50">
        <w:rPr>
          <w:b/>
          <w:i/>
        </w:rPr>
        <w:t>Технологию метод проектов в ДОУ</w:t>
      </w:r>
      <w:r w:rsidRPr="00477D50">
        <w:t xml:space="preserve"> можно представить </w:t>
      </w:r>
      <w:r w:rsidRPr="00477D50">
        <w:rPr>
          <w:i/>
        </w:rPr>
        <w:t>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дидактической задачи, получения реального, творческого продукта, который можно использовать в дальнейшей деятельности, и презентации полученных результатов.</w:t>
      </w:r>
    </w:p>
    <w:p w:rsidR="00477D50" w:rsidRPr="00477D50" w:rsidRDefault="00477D50" w:rsidP="00477D50">
      <w:pPr>
        <w:numPr>
          <w:ilvl w:val="0"/>
          <w:numId w:val="4"/>
        </w:numPr>
        <w:tabs>
          <w:tab w:val="num" w:pos="180"/>
        </w:tabs>
        <w:ind w:left="0" w:firstLine="709"/>
        <w:jc w:val="both"/>
      </w:pPr>
      <w:r w:rsidRPr="00477D50">
        <w:t>Отбор самых актуальных сущностных задач, интересных для воспитанников, побуждение к самостоятельной постановке проблемы, выбора темы проекта.</w:t>
      </w:r>
    </w:p>
    <w:p w:rsidR="00477D50" w:rsidRPr="00477D50" w:rsidRDefault="00477D50" w:rsidP="00477D50">
      <w:pPr>
        <w:numPr>
          <w:ilvl w:val="0"/>
          <w:numId w:val="4"/>
        </w:numPr>
        <w:tabs>
          <w:tab w:val="num" w:pos="180"/>
        </w:tabs>
        <w:ind w:left="0" w:firstLine="709"/>
        <w:jc w:val="both"/>
      </w:pPr>
      <w:r w:rsidRPr="00477D50">
        <w:t>Личностно-ориентированное взаимодействие взрослого и ребенка, способное вызвать активную познавательную деятельность воспитанников.</w:t>
      </w:r>
    </w:p>
    <w:p w:rsidR="00477D50" w:rsidRPr="00477D50" w:rsidRDefault="00477D50" w:rsidP="00477D50">
      <w:pPr>
        <w:ind w:firstLine="709"/>
        <w:jc w:val="both"/>
      </w:pPr>
      <w:r w:rsidRPr="00477D50">
        <w:t xml:space="preserve">При реализации технологии метод проектов в воспитательно-образовательный процесс широко включаются </w:t>
      </w:r>
      <w:r w:rsidRPr="00477D50">
        <w:rPr>
          <w:b/>
          <w:i/>
        </w:rPr>
        <w:t>методы</w:t>
      </w:r>
      <w:r w:rsidRPr="00477D50">
        <w:rPr>
          <w:i/>
        </w:rPr>
        <w:t>,</w:t>
      </w:r>
      <w:r w:rsidRPr="00477D50">
        <w:t xml:space="preserve"> основанные на создании проблемных ситуаций, стимулировании активной познавательной деятельности воспитанников, предполагающей поиск и решение сложных вопросов, требующих актуализации знаний, аналитической деятельности, умения видеть в отдельных фактах проявления закономерностей, сущностных характеристик  явления. </w:t>
      </w:r>
    </w:p>
    <w:p w:rsidR="00477D50" w:rsidRPr="00477D50" w:rsidRDefault="00477D50" w:rsidP="00477D50">
      <w:pPr>
        <w:ind w:firstLine="709"/>
        <w:jc w:val="both"/>
      </w:pPr>
      <w:r w:rsidRPr="00477D50">
        <w:t>Совокупность методов возможно представить следующей классификацией:</w:t>
      </w:r>
    </w:p>
    <w:p w:rsidR="00477D50" w:rsidRPr="00477D50" w:rsidRDefault="00477D50" w:rsidP="00477D50">
      <w:pPr>
        <w:numPr>
          <w:ilvl w:val="0"/>
          <w:numId w:val="2"/>
        </w:numPr>
        <w:tabs>
          <w:tab w:val="clear" w:pos="720"/>
          <w:tab w:val="num" w:pos="900"/>
        </w:tabs>
        <w:ind w:left="0" w:firstLine="709"/>
        <w:jc w:val="both"/>
        <w:rPr>
          <w:i/>
        </w:rPr>
      </w:pPr>
      <w:r w:rsidRPr="00477D50">
        <w:rPr>
          <w:i/>
        </w:rPr>
        <w:t xml:space="preserve">        Проблемно - поисковые методы: </w:t>
      </w:r>
      <w:r w:rsidRPr="00477D50">
        <w:t>проблемные вопросы,</w:t>
      </w:r>
      <w:r w:rsidRPr="00477D50">
        <w:rPr>
          <w:i/>
        </w:rPr>
        <w:t xml:space="preserve"> </w:t>
      </w:r>
      <w:r w:rsidRPr="00477D50">
        <w:t>тематические беседы,</w:t>
      </w:r>
      <w:r w:rsidRPr="00477D50">
        <w:rPr>
          <w:i/>
        </w:rPr>
        <w:t xml:space="preserve"> </w:t>
      </w:r>
      <w:r w:rsidRPr="00477D50">
        <w:t>исследование (исследовательский проект),</w:t>
      </w:r>
      <w:r w:rsidRPr="00477D50">
        <w:rPr>
          <w:i/>
        </w:rPr>
        <w:t xml:space="preserve"> </w:t>
      </w:r>
      <w:r w:rsidRPr="00477D50">
        <w:t>поэтапное выполнение действий.</w:t>
      </w:r>
    </w:p>
    <w:p w:rsidR="00477D50" w:rsidRPr="00477D50" w:rsidRDefault="00477D50" w:rsidP="00477D50">
      <w:pPr>
        <w:numPr>
          <w:ilvl w:val="0"/>
          <w:numId w:val="1"/>
        </w:numPr>
        <w:ind w:left="0" w:firstLine="709"/>
        <w:jc w:val="both"/>
        <w:rPr>
          <w:i/>
        </w:rPr>
      </w:pPr>
      <w:r w:rsidRPr="00477D50">
        <w:rPr>
          <w:i/>
        </w:rPr>
        <w:t xml:space="preserve">Творческие методы: </w:t>
      </w:r>
      <w:r w:rsidRPr="00477D50">
        <w:t>презентация.</w:t>
      </w:r>
    </w:p>
    <w:p w:rsidR="00477D50" w:rsidRPr="00477D50" w:rsidRDefault="00477D50" w:rsidP="00477D50">
      <w:pPr>
        <w:numPr>
          <w:ilvl w:val="0"/>
          <w:numId w:val="1"/>
        </w:numPr>
        <w:ind w:left="0" w:firstLine="709"/>
        <w:jc w:val="both"/>
        <w:rPr>
          <w:i/>
        </w:rPr>
      </w:pPr>
      <w:r w:rsidRPr="00477D50">
        <w:rPr>
          <w:i/>
        </w:rPr>
        <w:t xml:space="preserve">Информационные методы: </w:t>
      </w:r>
      <w:r w:rsidRPr="00477D50">
        <w:t>составление модели источников информации,</w:t>
      </w:r>
      <w:r w:rsidRPr="00477D50">
        <w:rPr>
          <w:i/>
        </w:rPr>
        <w:t xml:space="preserve"> </w:t>
      </w:r>
      <w:r w:rsidRPr="00477D50">
        <w:t>сбор информации для составления буклетов, организационных материалов.</w:t>
      </w:r>
    </w:p>
    <w:p w:rsidR="00477D50" w:rsidRPr="00477D50" w:rsidRDefault="00477D50" w:rsidP="00477D50">
      <w:pPr>
        <w:ind w:firstLine="709"/>
        <w:jc w:val="both"/>
      </w:pPr>
      <w:r w:rsidRPr="00477D50">
        <w:t xml:space="preserve"> Развитию личности способствует применение не отдельных методов, а целостная система проектной деятельности, обеспечивающая вхождение дошкольников в процессы поиска, творчества, самостоятельного мышления, выбора средств и способов проектной деятельности.</w:t>
      </w:r>
    </w:p>
    <w:p w:rsidR="00477D50" w:rsidRPr="00477D50" w:rsidRDefault="00477D50" w:rsidP="00477D50">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45"/>
      </w:tblGrid>
      <w:tr w:rsidR="00477D50" w:rsidRPr="00477D50" w:rsidTr="001D5568">
        <w:tc>
          <w:tcPr>
            <w:tcW w:w="9854" w:type="dxa"/>
            <w:shd w:val="clear" w:color="auto" w:fill="D9D9D9"/>
          </w:tcPr>
          <w:p w:rsidR="00477D50" w:rsidRPr="00477D50" w:rsidRDefault="00477D50" w:rsidP="001D5568">
            <w:pPr>
              <w:jc w:val="center"/>
              <w:rPr>
                <w:b/>
                <w:i/>
              </w:rPr>
            </w:pPr>
            <w:r w:rsidRPr="00477D50">
              <w:rPr>
                <w:b/>
                <w:i/>
              </w:rPr>
              <w:t>Алгоритм работы над проектом</w:t>
            </w:r>
          </w:p>
        </w:tc>
      </w:tr>
      <w:tr w:rsidR="00477D50" w:rsidRPr="00477D50" w:rsidTr="001D5568">
        <w:tc>
          <w:tcPr>
            <w:tcW w:w="9854" w:type="dxa"/>
            <w:shd w:val="clear" w:color="auto" w:fill="D9D9D9"/>
          </w:tcPr>
          <w:p w:rsidR="00477D50" w:rsidRPr="00477D50" w:rsidRDefault="00477D50" w:rsidP="001D5568">
            <w:pPr>
              <w:rPr>
                <w:u w:val="single"/>
              </w:rPr>
            </w:pPr>
            <w:r w:rsidRPr="00477D50">
              <w:rPr>
                <w:u w:val="single"/>
              </w:rPr>
              <w:t>Этапы:</w:t>
            </w:r>
          </w:p>
          <w:p w:rsidR="00477D50" w:rsidRPr="00477D50" w:rsidRDefault="00477D50" w:rsidP="00477D50">
            <w:pPr>
              <w:numPr>
                <w:ilvl w:val="0"/>
                <w:numId w:val="6"/>
              </w:numPr>
              <w:jc w:val="both"/>
            </w:pPr>
            <w:r w:rsidRPr="00477D50">
              <w:t>Обозначение проблемы, отвечающей потребностям детей и взрослых.</w:t>
            </w:r>
          </w:p>
          <w:p w:rsidR="00477D50" w:rsidRPr="00477D50" w:rsidRDefault="00477D50" w:rsidP="00477D50">
            <w:pPr>
              <w:numPr>
                <w:ilvl w:val="0"/>
                <w:numId w:val="6"/>
              </w:numPr>
              <w:jc w:val="both"/>
            </w:pPr>
            <w:r w:rsidRPr="00477D50">
              <w:t>Определение цели проекта, прогнозирование и конкретизация будущего результата.</w:t>
            </w:r>
          </w:p>
          <w:p w:rsidR="00477D50" w:rsidRPr="00477D50" w:rsidRDefault="00477D50" w:rsidP="00477D50">
            <w:pPr>
              <w:numPr>
                <w:ilvl w:val="0"/>
                <w:numId w:val="6"/>
              </w:numPr>
              <w:jc w:val="both"/>
            </w:pPr>
            <w:r w:rsidRPr="00477D50">
              <w:t>Столкновение знания и «незнания», осознание познавательной задачи.</w:t>
            </w:r>
          </w:p>
          <w:p w:rsidR="00477D50" w:rsidRPr="00477D50" w:rsidRDefault="00477D50" w:rsidP="00477D50">
            <w:pPr>
              <w:numPr>
                <w:ilvl w:val="0"/>
                <w:numId w:val="6"/>
              </w:numPr>
              <w:jc w:val="both"/>
            </w:pPr>
            <w:r w:rsidRPr="00477D50">
              <w:lastRenderedPageBreak/>
              <w:t>Активизация способов получения информации.</w:t>
            </w:r>
          </w:p>
          <w:p w:rsidR="00477D50" w:rsidRPr="00477D50" w:rsidRDefault="00477D50" w:rsidP="00477D50">
            <w:pPr>
              <w:numPr>
                <w:ilvl w:val="0"/>
                <w:numId w:val="6"/>
              </w:numPr>
              <w:jc w:val="both"/>
            </w:pPr>
            <w:r w:rsidRPr="00477D50">
              <w:t>Получение необходимой информации.</w:t>
            </w:r>
          </w:p>
          <w:p w:rsidR="00477D50" w:rsidRPr="00477D50" w:rsidRDefault="00477D50" w:rsidP="00477D50">
            <w:pPr>
              <w:numPr>
                <w:ilvl w:val="0"/>
                <w:numId w:val="6"/>
              </w:numPr>
              <w:jc w:val="both"/>
            </w:pPr>
            <w:r w:rsidRPr="00477D50">
              <w:t>Обобщение полученной информации.</w:t>
            </w:r>
          </w:p>
          <w:p w:rsidR="00477D50" w:rsidRPr="00477D50" w:rsidRDefault="00477D50" w:rsidP="00477D50">
            <w:pPr>
              <w:numPr>
                <w:ilvl w:val="0"/>
                <w:numId w:val="6"/>
              </w:numPr>
              <w:jc w:val="both"/>
            </w:pPr>
            <w:r w:rsidRPr="00477D50">
              <w:t>Планирование деятельности, определение средств реализации проекта.</w:t>
            </w:r>
          </w:p>
          <w:p w:rsidR="00477D50" w:rsidRPr="00477D50" w:rsidRDefault="00477D50" w:rsidP="00477D50">
            <w:pPr>
              <w:numPr>
                <w:ilvl w:val="0"/>
                <w:numId w:val="6"/>
              </w:numPr>
              <w:jc w:val="both"/>
            </w:pPr>
            <w:r w:rsidRPr="00477D50">
              <w:t>Реализация проекта.</w:t>
            </w:r>
          </w:p>
          <w:p w:rsidR="00477D50" w:rsidRPr="00477D50" w:rsidRDefault="00477D50" w:rsidP="00477D50">
            <w:pPr>
              <w:numPr>
                <w:ilvl w:val="0"/>
                <w:numId w:val="6"/>
              </w:numPr>
              <w:jc w:val="both"/>
            </w:pPr>
            <w:r w:rsidRPr="00477D50">
              <w:t>Обсуждение результата, хода работы.</w:t>
            </w:r>
          </w:p>
          <w:p w:rsidR="00477D50" w:rsidRPr="00477D50" w:rsidRDefault="00477D50" w:rsidP="00477D50">
            <w:pPr>
              <w:numPr>
                <w:ilvl w:val="0"/>
                <w:numId w:val="6"/>
              </w:numPr>
              <w:jc w:val="both"/>
            </w:pPr>
            <w:r w:rsidRPr="00477D50">
              <w:t>Презентация результатов.</w:t>
            </w:r>
          </w:p>
          <w:p w:rsidR="00477D50" w:rsidRPr="00477D50" w:rsidRDefault="00477D50" w:rsidP="00477D50">
            <w:pPr>
              <w:numPr>
                <w:ilvl w:val="0"/>
                <w:numId w:val="6"/>
              </w:numPr>
              <w:jc w:val="both"/>
            </w:pPr>
            <w:r w:rsidRPr="00477D50">
              <w:t>Совместное определение перспективы развития проекта.</w:t>
            </w:r>
          </w:p>
        </w:tc>
      </w:tr>
    </w:tbl>
    <w:p w:rsidR="00477D50" w:rsidRPr="00477D50" w:rsidRDefault="00477D50" w:rsidP="00477D5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371"/>
        <w:gridCol w:w="2574"/>
        <w:gridCol w:w="2520"/>
        <w:gridCol w:w="2880"/>
      </w:tblGrid>
      <w:tr w:rsidR="00477D50" w:rsidRPr="00477D50" w:rsidTr="001D5568">
        <w:tc>
          <w:tcPr>
            <w:tcW w:w="9854" w:type="dxa"/>
            <w:gridSpan w:val="4"/>
            <w:shd w:val="clear" w:color="auto" w:fill="D9D9D9"/>
          </w:tcPr>
          <w:p w:rsidR="00477D50" w:rsidRPr="00477D50" w:rsidRDefault="00477D50" w:rsidP="001D5568">
            <w:pPr>
              <w:jc w:val="center"/>
              <w:rPr>
                <w:rStyle w:val="FontStyle55"/>
                <w:bCs w:val="0"/>
                <w:sz w:val="24"/>
                <w:szCs w:val="24"/>
              </w:rPr>
            </w:pPr>
            <w:r w:rsidRPr="00477D50">
              <w:rPr>
                <w:b/>
              </w:rPr>
              <w:t>Алгоритм действий взрослых и детей на каждом этапе проектной деятельности</w:t>
            </w:r>
          </w:p>
        </w:tc>
      </w:tr>
      <w:tr w:rsidR="00477D50" w:rsidRPr="00477D50" w:rsidTr="001D5568">
        <w:tc>
          <w:tcPr>
            <w:tcW w:w="1403" w:type="dxa"/>
            <w:shd w:val="clear" w:color="auto" w:fill="D9D9D9"/>
          </w:tcPr>
          <w:p w:rsidR="00477D50" w:rsidRPr="00477D50" w:rsidRDefault="00477D50" w:rsidP="001D5568">
            <w:pPr>
              <w:jc w:val="both"/>
            </w:pPr>
            <w:r w:rsidRPr="00477D50">
              <w:t>Алгоритм действий</w:t>
            </w:r>
          </w:p>
        </w:tc>
        <w:tc>
          <w:tcPr>
            <w:tcW w:w="2674" w:type="dxa"/>
            <w:shd w:val="clear" w:color="auto" w:fill="D9D9D9"/>
          </w:tcPr>
          <w:p w:rsidR="00477D50" w:rsidRPr="00477D50" w:rsidRDefault="00477D50" w:rsidP="001D5568">
            <w:pPr>
              <w:pStyle w:val="Style21"/>
              <w:widowControl/>
              <w:spacing w:line="240" w:lineRule="auto"/>
              <w:rPr>
                <w:rStyle w:val="FontStyle55"/>
                <w:b w:val="0"/>
                <w:sz w:val="24"/>
                <w:szCs w:val="24"/>
              </w:rPr>
            </w:pPr>
            <w:r w:rsidRPr="00477D50">
              <w:rPr>
                <w:rStyle w:val="FontStyle55"/>
                <w:sz w:val="24"/>
                <w:szCs w:val="24"/>
              </w:rPr>
              <w:t>Подражательско-исполнительский этап проектной деятельности</w:t>
            </w:r>
          </w:p>
        </w:tc>
        <w:tc>
          <w:tcPr>
            <w:tcW w:w="2694" w:type="dxa"/>
            <w:shd w:val="clear" w:color="auto" w:fill="D9D9D9"/>
          </w:tcPr>
          <w:p w:rsidR="00477D50" w:rsidRPr="00477D50" w:rsidRDefault="00477D50" w:rsidP="001D5568">
            <w:pPr>
              <w:pStyle w:val="Style21"/>
              <w:widowControl/>
              <w:spacing w:line="240" w:lineRule="auto"/>
              <w:rPr>
                <w:rStyle w:val="FontStyle55"/>
                <w:b w:val="0"/>
                <w:sz w:val="24"/>
                <w:szCs w:val="24"/>
              </w:rPr>
            </w:pPr>
            <w:r w:rsidRPr="00477D50">
              <w:rPr>
                <w:rStyle w:val="FontStyle55"/>
                <w:sz w:val="24"/>
                <w:szCs w:val="24"/>
              </w:rPr>
              <w:t>Развивающий этап проектной деятельности</w:t>
            </w:r>
          </w:p>
        </w:tc>
        <w:tc>
          <w:tcPr>
            <w:tcW w:w="3083" w:type="dxa"/>
            <w:shd w:val="clear" w:color="auto" w:fill="D9D9D9"/>
          </w:tcPr>
          <w:p w:rsidR="00477D50" w:rsidRPr="00477D50" w:rsidRDefault="00477D50" w:rsidP="001D5568">
            <w:pPr>
              <w:pStyle w:val="Style21"/>
              <w:widowControl/>
              <w:spacing w:line="240" w:lineRule="auto"/>
              <w:rPr>
                <w:rStyle w:val="FontStyle55"/>
                <w:b w:val="0"/>
                <w:sz w:val="24"/>
                <w:szCs w:val="24"/>
              </w:rPr>
            </w:pPr>
            <w:r w:rsidRPr="00477D50">
              <w:rPr>
                <w:rStyle w:val="FontStyle55"/>
                <w:sz w:val="24"/>
                <w:szCs w:val="24"/>
              </w:rPr>
              <w:t>Творческий этап развития проектной деятельности</w:t>
            </w:r>
          </w:p>
        </w:tc>
      </w:tr>
      <w:tr w:rsidR="00477D50" w:rsidRPr="00477D50" w:rsidTr="001D5568">
        <w:tc>
          <w:tcPr>
            <w:tcW w:w="1403" w:type="dxa"/>
            <w:shd w:val="clear" w:color="auto" w:fill="D9D9D9"/>
          </w:tcPr>
          <w:p w:rsidR="00477D50" w:rsidRPr="00477D50" w:rsidRDefault="00477D50" w:rsidP="001D5568">
            <w:pPr>
              <w:pStyle w:val="Style20"/>
              <w:widowControl/>
              <w:jc w:val="center"/>
              <w:rPr>
                <w:rStyle w:val="FontStyle64"/>
                <w:sz w:val="24"/>
                <w:szCs w:val="24"/>
              </w:rPr>
            </w:pPr>
            <w:r w:rsidRPr="00477D50">
              <w:rPr>
                <w:rStyle w:val="FontStyle64"/>
                <w:sz w:val="24"/>
                <w:szCs w:val="24"/>
              </w:rPr>
              <w:t>Шаг 1</w:t>
            </w:r>
          </w:p>
        </w:tc>
        <w:tc>
          <w:tcPr>
            <w:tcW w:w="2674" w:type="dxa"/>
            <w:shd w:val="clear" w:color="auto" w:fill="D9D9D9"/>
          </w:tcPr>
          <w:p w:rsidR="00477D50" w:rsidRPr="00477D50" w:rsidRDefault="00477D50" w:rsidP="001D5568">
            <w:pPr>
              <w:pStyle w:val="Style29"/>
              <w:widowControl/>
              <w:spacing w:line="240" w:lineRule="auto"/>
              <w:rPr>
                <w:rStyle w:val="FontStyle43"/>
                <w:sz w:val="24"/>
                <w:szCs w:val="24"/>
              </w:rPr>
            </w:pPr>
            <w:r w:rsidRPr="00477D50">
              <w:rPr>
                <w:rStyle w:val="FontStyle43"/>
                <w:sz w:val="24"/>
                <w:szCs w:val="24"/>
              </w:rPr>
              <w:t>Определение   пробле</w:t>
            </w:r>
            <w:r w:rsidRPr="00477D50">
              <w:rPr>
                <w:rStyle w:val="FontStyle43"/>
                <w:sz w:val="24"/>
                <w:szCs w:val="24"/>
              </w:rPr>
              <w:softHyphen/>
              <w:t>мы,  отвечающей  по</w:t>
            </w:r>
            <w:r w:rsidRPr="00477D50">
              <w:rPr>
                <w:rStyle w:val="FontStyle43"/>
                <w:sz w:val="24"/>
                <w:szCs w:val="24"/>
              </w:rPr>
              <w:softHyphen/>
              <w:t>требностям детей</w:t>
            </w:r>
          </w:p>
        </w:tc>
        <w:tc>
          <w:tcPr>
            <w:tcW w:w="5777" w:type="dxa"/>
            <w:gridSpan w:val="2"/>
            <w:shd w:val="clear" w:color="auto" w:fill="D9D9D9"/>
          </w:tcPr>
          <w:p w:rsidR="00477D50" w:rsidRPr="00477D50" w:rsidRDefault="00477D50" w:rsidP="001D5568">
            <w:pPr>
              <w:jc w:val="both"/>
            </w:pPr>
            <w:r w:rsidRPr="00477D50">
              <w:rPr>
                <w:rStyle w:val="FontStyle43"/>
                <w:sz w:val="24"/>
                <w:szCs w:val="24"/>
              </w:rPr>
              <w:t>Выделение (взрослым или детьми) проблемы, отвечающей потребностям детей или обеих сторон</w:t>
            </w:r>
          </w:p>
        </w:tc>
      </w:tr>
      <w:tr w:rsidR="00477D50" w:rsidRPr="00477D50" w:rsidTr="001D5568">
        <w:tc>
          <w:tcPr>
            <w:tcW w:w="1403" w:type="dxa"/>
            <w:shd w:val="clear" w:color="auto" w:fill="D9D9D9"/>
          </w:tcPr>
          <w:p w:rsidR="00477D50" w:rsidRPr="00477D50" w:rsidRDefault="00477D50" w:rsidP="001D5568">
            <w:pPr>
              <w:pStyle w:val="Style20"/>
              <w:widowControl/>
              <w:jc w:val="center"/>
              <w:rPr>
                <w:rStyle w:val="FontStyle64"/>
                <w:sz w:val="24"/>
                <w:szCs w:val="24"/>
              </w:rPr>
            </w:pPr>
            <w:r w:rsidRPr="00477D50">
              <w:rPr>
                <w:rStyle w:val="FontStyle64"/>
                <w:sz w:val="24"/>
                <w:szCs w:val="24"/>
              </w:rPr>
              <w:t>Шаг 2</w:t>
            </w:r>
          </w:p>
        </w:tc>
        <w:tc>
          <w:tcPr>
            <w:tcW w:w="2674" w:type="dxa"/>
            <w:shd w:val="clear" w:color="auto" w:fill="D9D9D9"/>
          </w:tcPr>
          <w:p w:rsidR="00477D50" w:rsidRPr="00477D50" w:rsidRDefault="00477D50" w:rsidP="001D5568">
            <w:pPr>
              <w:pStyle w:val="Style29"/>
              <w:widowControl/>
              <w:spacing w:line="240" w:lineRule="auto"/>
              <w:rPr>
                <w:rStyle w:val="FontStyle43"/>
                <w:sz w:val="24"/>
                <w:szCs w:val="24"/>
              </w:rPr>
            </w:pPr>
            <w:r w:rsidRPr="00477D50">
              <w:rPr>
                <w:rStyle w:val="FontStyle43"/>
                <w:sz w:val="24"/>
                <w:szCs w:val="24"/>
              </w:rPr>
              <w:t>Постановка цели про</w:t>
            </w:r>
            <w:r w:rsidRPr="00477D50">
              <w:rPr>
                <w:rStyle w:val="FontStyle43"/>
                <w:sz w:val="24"/>
                <w:szCs w:val="24"/>
              </w:rPr>
              <w:softHyphen/>
              <w:t>екта, его мотивация</w:t>
            </w:r>
          </w:p>
        </w:tc>
        <w:tc>
          <w:tcPr>
            <w:tcW w:w="2694" w:type="dxa"/>
            <w:shd w:val="clear" w:color="auto" w:fill="D9D9D9"/>
          </w:tcPr>
          <w:p w:rsidR="00477D50" w:rsidRPr="00477D50" w:rsidRDefault="00477D50" w:rsidP="001D5568">
            <w:pPr>
              <w:pStyle w:val="Style29"/>
              <w:widowControl/>
              <w:spacing w:line="240" w:lineRule="auto"/>
              <w:ind w:firstLine="5"/>
              <w:rPr>
                <w:rStyle w:val="FontStyle43"/>
                <w:sz w:val="24"/>
                <w:szCs w:val="24"/>
              </w:rPr>
            </w:pPr>
            <w:r w:rsidRPr="00477D50">
              <w:rPr>
                <w:rStyle w:val="FontStyle43"/>
                <w:sz w:val="24"/>
                <w:szCs w:val="24"/>
              </w:rPr>
              <w:t>Совместное определение цели проекта, прогно</w:t>
            </w:r>
            <w:r w:rsidRPr="00477D50">
              <w:rPr>
                <w:rStyle w:val="FontStyle43"/>
                <w:sz w:val="24"/>
                <w:szCs w:val="24"/>
              </w:rPr>
              <w:softHyphen/>
              <w:t>зирование результата</w:t>
            </w:r>
          </w:p>
        </w:tc>
        <w:tc>
          <w:tcPr>
            <w:tcW w:w="3083" w:type="dxa"/>
            <w:shd w:val="clear" w:color="auto" w:fill="D9D9D9"/>
          </w:tcPr>
          <w:p w:rsidR="00477D50" w:rsidRPr="00477D50" w:rsidRDefault="00477D50" w:rsidP="001D5568">
            <w:pPr>
              <w:pStyle w:val="Style29"/>
              <w:widowControl/>
              <w:spacing w:line="240" w:lineRule="auto"/>
              <w:ind w:firstLine="5"/>
              <w:rPr>
                <w:rStyle w:val="FontStyle43"/>
                <w:sz w:val="24"/>
                <w:szCs w:val="24"/>
              </w:rPr>
            </w:pPr>
            <w:r w:rsidRPr="00477D50">
              <w:rPr>
                <w:rStyle w:val="FontStyle43"/>
                <w:sz w:val="24"/>
                <w:szCs w:val="24"/>
              </w:rPr>
              <w:t>Самостоятельное опре</w:t>
            </w:r>
            <w:r w:rsidRPr="00477D50">
              <w:rPr>
                <w:rStyle w:val="FontStyle43"/>
                <w:sz w:val="24"/>
                <w:szCs w:val="24"/>
              </w:rPr>
              <w:softHyphen/>
              <w:t>деление детьми цели проекта, прогнозирова</w:t>
            </w:r>
            <w:r w:rsidRPr="00477D50">
              <w:rPr>
                <w:rStyle w:val="FontStyle43"/>
                <w:sz w:val="24"/>
                <w:szCs w:val="24"/>
              </w:rPr>
              <w:softHyphen/>
              <w:t>ние результата</w:t>
            </w:r>
          </w:p>
        </w:tc>
      </w:tr>
      <w:tr w:rsidR="00477D50" w:rsidRPr="00477D50" w:rsidTr="001D5568">
        <w:tc>
          <w:tcPr>
            <w:tcW w:w="1403" w:type="dxa"/>
            <w:shd w:val="clear" w:color="auto" w:fill="D9D9D9"/>
          </w:tcPr>
          <w:p w:rsidR="00477D50" w:rsidRPr="00477D50" w:rsidRDefault="00477D50" w:rsidP="001D5568">
            <w:pPr>
              <w:pStyle w:val="Style29"/>
              <w:widowControl/>
              <w:spacing w:line="240" w:lineRule="auto"/>
              <w:jc w:val="center"/>
              <w:rPr>
                <w:rStyle w:val="FontStyle43"/>
                <w:sz w:val="24"/>
                <w:szCs w:val="24"/>
              </w:rPr>
            </w:pPr>
            <w:r w:rsidRPr="00477D50">
              <w:rPr>
                <w:rStyle w:val="FontStyle43"/>
                <w:sz w:val="24"/>
                <w:szCs w:val="24"/>
              </w:rPr>
              <w:t>Шаг 3</w:t>
            </w:r>
          </w:p>
        </w:tc>
        <w:tc>
          <w:tcPr>
            <w:tcW w:w="2674" w:type="dxa"/>
            <w:shd w:val="clear" w:color="auto" w:fill="D9D9D9"/>
          </w:tcPr>
          <w:p w:rsidR="00477D50" w:rsidRPr="00477D50" w:rsidRDefault="00477D50" w:rsidP="001D5568">
            <w:pPr>
              <w:pStyle w:val="Style29"/>
              <w:widowControl/>
              <w:spacing w:line="240" w:lineRule="auto"/>
              <w:ind w:firstLine="14"/>
              <w:rPr>
                <w:rStyle w:val="FontStyle43"/>
                <w:sz w:val="24"/>
                <w:szCs w:val="24"/>
              </w:rPr>
            </w:pPr>
            <w:r w:rsidRPr="00477D50">
              <w:rPr>
                <w:rStyle w:val="FontStyle43"/>
                <w:sz w:val="24"/>
                <w:szCs w:val="24"/>
              </w:rPr>
              <w:t>Привлечение детей к участию в планирова</w:t>
            </w:r>
            <w:r w:rsidRPr="00477D50">
              <w:rPr>
                <w:rStyle w:val="FontStyle43"/>
                <w:sz w:val="24"/>
                <w:szCs w:val="24"/>
              </w:rPr>
              <w:softHyphen/>
              <w:t>нии деятельности и ре</w:t>
            </w:r>
            <w:r w:rsidRPr="00477D50">
              <w:rPr>
                <w:rStyle w:val="FontStyle43"/>
                <w:sz w:val="24"/>
                <w:szCs w:val="24"/>
              </w:rPr>
              <w:softHyphen/>
              <w:t>ализации намеченного плана</w:t>
            </w:r>
          </w:p>
        </w:tc>
        <w:tc>
          <w:tcPr>
            <w:tcW w:w="2694" w:type="dxa"/>
            <w:shd w:val="clear" w:color="auto" w:fill="D9D9D9"/>
          </w:tcPr>
          <w:p w:rsidR="00477D50" w:rsidRPr="00477D50" w:rsidRDefault="00477D50" w:rsidP="001D5568">
            <w:pPr>
              <w:pStyle w:val="Style29"/>
              <w:widowControl/>
              <w:spacing w:line="240" w:lineRule="auto"/>
              <w:ind w:firstLine="10"/>
              <w:rPr>
                <w:rStyle w:val="FontStyle43"/>
                <w:sz w:val="24"/>
                <w:szCs w:val="24"/>
              </w:rPr>
            </w:pPr>
            <w:r w:rsidRPr="00477D50">
              <w:rPr>
                <w:rStyle w:val="FontStyle43"/>
                <w:sz w:val="24"/>
                <w:szCs w:val="24"/>
              </w:rPr>
              <w:t>Планирование деятель</w:t>
            </w:r>
            <w:r w:rsidRPr="00477D50">
              <w:rPr>
                <w:rStyle w:val="FontStyle43"/>
                <w:sz w:val="24"/>
                <w:szCs w:val="24"/>
              </w:rPr>
              <w:softHyphen/>
              <w:t>ности детьми при не</w:t>
            </w:r>
            <w:r w:rsidRPr="00477D50">
              <w:rPr>
                <w:rStyle w:val="FontStyle43"/>
                <w:sz w:val="24"/>
                <w:szCs w:val="24"/>
              </w:rPr>
              <w:softHyphen/>
              <w:t>значительной помощи взрослого;    определе</w:t>
            </w:r>
            <w:r w:rsidRPr="00477D50">
              <w:rPr>
                <w:rStyle w:val="FontStyle43"/>
                <w:sz w:val="24"/>
                <w:szCs w:val="24"/>
              </w:rPr>
              <w:softHyphen/>
              <w:t>ние  средств реализа</w:t>
            </w:r>
            <w:r w:rsidRPr="00477D50">
              <w:rPr>
                <w:rStyle w:val="FontStyle43"/>
                <w:sz w:val="24"/>
                <w:szCs w:val="24"/>
              </w:rPr>
              <w:softHyphen/>
              <w:t>ции проекта</w:t>
            </w:r>
          </w:p>
        </w:tc>
        <w:tc>
          <w:tcPr>
            <w:tcW w:w="3083" w:type="dxa"/>
            <w:shd w:val="clear" w:color="auto" w:fill="D9D9D9"/>
          </w:tcPr>
          <w:p w:rsidR="00477D50" w:rsidRPr="00477D50" w:rsidRDefault="00477D50" w:rsidP="001D5568">
            <w:pPr>
              <w:pStyle w:val="Style36"/>
              <w:widowControl/>
              <w:spacing w:line="240" w:lineRule="auto"/>
              <w:ind w:firstLine="10"/>
              <w:rPr>
                <w:rStyle w:val="FontStyle43"/>
                <w:sz w:val="24"/>
                <w:szCs w:val="24"/>
              </w:rPr>
            </w:pPr>
            <w:r w:rsidRPr="00477D50">
              <w:rPr>
                <w:rStyle w:val="FontStyle43"/>
                <w:sz w:val="24"/>
                <w:szCs w:val="24"/>
              </w:rPr>
              <w:t>Планирование деятель</w:t>
            </w:r>
            <w:r w:rsidRPr="00477D50">
              <w:rPr>
                <w:rStyle w:val="FontStyle43"/>
                <w:sz w:val="24"/>
                <w:szCs w:val="24"/>
              </w:rPr>
              <w:softHyphen/>
              <w:t>ности детьми (при возможном участии взрос</w:t>
            </w:r>
            <w:r w:rsidRPr="00477D50">
              <w:rPr>
                <w:rStyle w:val="FontStyle43"/>
                <w:sz w:val="24"/>
                <w:szCs w:val="24"/>
              </w:rPr>
              <w:softHyphen/>
              <w:t>лого как партнера определение средств реализации проекта</w:t>
            </w:r>
          </w:p>
        </w:tc>
      </w:tr>
      <w:tr w:rsidR="00477D50" w:rsidRPr="00477D50" w:rsidTr="001D5568">
        <w:tc>
          <w:tcPr>
            <w:tcW w:w="1403" w:type="dxa"/>
            <w:shd w:val="clear" w:color="auto" w:fill="D9D9D9"/>
          </w:tcPr>
          <w:p w:rsidR="00477D50" w:rsidRPr="00477D50" w:rsidRDefault="00477D50" w:rsidP="001D5568">
            <w:pPr>
              <w:pStyle w:val="Style29"/>
              <w:widowControl/>
              <w:spacing w:line="240" w:lineRule="auto"/>
              <w:jc w:val="center"/>
              <w:rPr>
                <w:rStyle w:val="FontStyle43"/>
                <w:sz w:val="24"/>
                <w:szCs w:val="24"/>
              </w:rPr>
            </w:pPr>
            <w:r w:rsidRPr="00477D50">
              <w:rPr>
                <w:rStyle w:val="FontStyle43"/>
                <w:sz w:val="24"/>
                <w:szCs w:val="24"/>
              </w:rPr>
              <w:t>Шаг 4</w:t>
            </w:r>
          </w:p>
        </w:tc>
        <w:tc>
          <w:tcPr>
            <w:tcW w:w="2674" w:type="dxa"/>
            <w:shd w:val="clear" w:color="auto" w:fill="D9D9D9"/>
          </w:tcPr>
          <w:p w:rsidR="00477D50" w:rsidRPr="00477D50" w:rsidRDefault="00477D50" w:rsidP="001D5568">
            <w:pPr>
              <w:pStyle w:val="Style36"/>
              <w:widowControl/>
              <w:spacing w:line="240" w:lineRule="auto"/>
              <w:ind w:firstLine="10"/>
              <w:jc w:val="left"/>
              <w:rPr>
                <w:rStyle w:val="FontStyle43"/>
                <w:sz w:val="24"/>
                <w:szCs w:val="24"/>
              </w:rPr>
            </w:pPr>
            <w:r w:rsidRPr="00477D50">
              <w:rPr>
                <w:rStyle w:val="FontStyle43"/>
                <w:sz w:val="24"/>
                <w:szCs w:val="24"/>
              </w:rPr>
              <w:t>Совместная    деятель</w:t>
            </w:r>
            <w:r w:rsidRPr="00477D50">
              <w:rPr>
                <w:rStyle w:val="FontStyle43"/>
                <w:sz w:val="24"/>
                <w:szCs w:val="24"/>
              </w:rPr>
              <w:softHyphen/>
              <w:t>ность взрослого и детей по достижению резуль</w:t>
            </w:r>
            <w:r w:rsidRPr="00477D50">
              <w:rPr>
                <w:rStyle w:val="FontStyle43"/>
                <w:sz w:val="24"/>
                <w:szCs w:val="24"/>
              </w:rPr>
              <w:softHyphen/>
              <w:t>тата</w:t>
            </w:r>
          </w:p>
        </w:tc>
        <w:tc>
          <w:tcPr>
            <w:tcW w:w="2694" w:type="dxa"/>
            <w:shd w:val="clear" w:color="auto" w:fill="D9D9D9"/>
          </w:tcPr>
          <w:p w:rsidR="00477D50" w:rsidRPr="00477D50" w:rsidRDefault="00477D50" w:rsidP="001D5568">
            <w:pPr>
              <w:pStyle w:val="Style29"/>
              <w:widowControl/>
              <w:spacing w:line="240" w:lineRule="auto"/>
              <w:ind w:firstLine="5"/>
              <w:rPr>
                <w:rStyle w:val="FontStyle43"/>
                <w:sz w:val="24"/>
                <w:szCs w:val="24"/>
              </w:rPr>
            </w:pPr>
            <w:r w:rsidRPr="00477D50">
              <w:rPr>
                <w:rStyle w:val="FontStyle43"/>
                <w:sz w:val="24"/>
                <w:szCs w:val="24"/>
              </w:rPr>
              <w:t>Выполнение     детьми проекта; дифференци</w:t>
            </w:r>
            <w:r w:rsidRPr="00477D50">
              <w:rPr>
                <w:rStyle w:val="FontStyle43"/>
                <w:sz w:val="24"/>
                <w:szCs w:val="24"/>
              </w:rPr>
              <w:softHyphen/>
              <w:t>рованная       помощь взрослого</w:t>
            </w:r>
          </w:p>
        </w:tc>
        <w:tc>
          <w:tcPr>
            <w:tcW w:w="3083" w:type="dxa"/>
            <w:shd w:val="clear" w:color="auto" w:fill="D9D9D9"/>
          </w:tcPr>
          <w:p w:rsidR="00477D50" w:rsidRPr="00477D50" w:rsidRDefault="00477D50" w:rsidP="001D5568">
            <w:pPr>
              <w:pStyle w:val="Style36"/>
              <w:widowControl/>
              <w:spacing w:line="240" w:lineRule="auto"/>
              <w:rPr>
                <w:rStyle w:val="FontStyle43"/>
                <w:sz w:val="24"/>
                <w:szCs w:val="24"/>
              </w:rPr>
            </w:pPr>
            <w:r w:rsidRPr="00477D50">
              <w:rPr>
                <w:rStyle w:val="FontStyle43"/>
                <w:sz w:val="24"/>
                <w:szCs w:val="24"/>
              </w:rPr>
              <w:t>Выполнение детьми проекта; решение твор</w:t>
            </w:r>
            <w:r w:rsidRPr="00477D50">
              <w:rPr>
                <w:rStyle w:val="FontStyle43"/>
                <w:sz w:val="24"/>
                <w:szCs w:val="24"/>
              </w:rPr>
              <w:softHyphen/>
              <w:t>ческих споров, дости</w:t>
            </w:r>
            <w:r w:rsidRPr="00477D50">
              <w:rPr>
                <w:rStyle w:val="FontStyle43"/>
                <w:sz w:val="24"/>
                <w:szCs w:val="24"/>
              </w:rPr>
              <w:softHyphen/>
              <w:t>жение договоренности; взаимообучение, по</w:t>
            </w:r>
            <w:r w:rsidRPr="00477D50">
              <w:rPr>
                <w:rStyle w:val="FontStyle43"/>
                <w:sz w:val="24"/>
                <w:szCs w:val="24"/>
              </w:rPr>
              <w:softHyphen/>
              <w:t>мощь друг другу</w:t>
            </w:r>
          </w:p>
        </w:tc>
      </w:tr>
      <w:tr w:rsidR="00477D50" w:rsidRPr="00477D50" w:rsidTr="001D5568">
        <w:tc>
          <w:tcPr>
            <w:tcW w:w="1403" w:type="dxa"/>
            <w:shd w:val="clear" w:color="auto" w:fill="D9D9D9"/>
          </w:tcPr>
          <w:p w:rsidR="00477D50" w:rsidRPr="00477D50" w:rsidRDefault="00477D50" w:rsidP="001D5568">
            <w:pPr>
              <w:pStyle w:val="Style29"/>
              <w:widowControl/>
              <w:spacing w:line="240" w:lineRule="auto"/>
              <w:jc w:val="center"/>
              <w:rPr>
                <w:rStyle w:val="FontStyle43"/>
                <w:sz w:val="24"/>
                <w:szCs w:val="24"/>
              </w:rPr>
            </w:pPr>
            <w:r w:rsidRPr="00477D50">
              <w:rPr>
                <w:rStyle w:val="FontStyle43"/>
                <w:sz w:val="24"/>
                <w:szCs w:val="24"/>
              </w:rPr>
              <w:t>Шаг 5</w:t>
            </w:r>
          </w:p>
        </w:tc>
        <w:tc>
          <w:tcPr>
            <w:tcW w:w="2674" w:type="dxa"/>
            <w:shd w:val="clear" w:color="auto" w:fill="D9D9D9"/>
          </w:tcPr>
          <w:p w:rsidR="00477D50" w:rsidRPr="00477D50" w:rsidRDefault="00477D50" w:rsidP="001D5568">
            <w:pPr>
              <w:pStyle w:val="Style36"/>
              <w:widowControl/>
              <w:spacing w:line="240" w:lineRule="auto"/>
              <w:ind w:firstLine="10"/>
              <w:jc w:val="left"/>
              <w:rPr>
                <w:rStyle w:val="FontStyle43"/>
                <w:sz w:val="24"/>
                <w:szCs w:val="24"/>
              </w:rPr>
            </w:pPr>
            <w:r w:rsidRPr="00477D50">
              <w:rPr>
                <w:rStyle w:val="FontStyle43"/>
                <w:sz w:val="24"/>
                <w:szCs w:val="24"/>
              </w:rPr>
              <w:t>Совместный     анализ выполнения   проекта, переживание    резуль</w:t>
            </w:r>
            <w:r w:rsidRPr="00477D50">
              <w:rPr>
                <w:rStyle w:val="FontStyle43"/>
                <w:sz w:val="24"/>
                <w:szCs w:val="24"/>
              </w:rPr>
              <w:softHyphen/>
              <w:t>тата</w:t>
            </w:r>
          </w:p>
        </w:tc>
        <w:tc>
          <w:tcPr>
            <w:tcW w:w="5777" w:type="dxa"/>
            <w:gridSpan w:val="2"/>
            <w:shd w:val="clear" w:color="auto" w:fill="D9D9D9"/>
          </w:tcPr>
          <w:p w:rsidR="00477D50" w:rsidRPr="00477D50" w:rsidRDefault="00477D50" w:rsidP="001D5568">
            <w:pPr>
              <w:pStyle w:val="Style36"/>
              <w:widowControl/>
              <w:spacing w:line="240" w:lineRule="auto"/>
              <w:jc w:val="left"/>
              <w:rPr>
                <w:rStyle w:val="FontStyle43"/>
                <w:sz w:val="24"/>
                <w:szCs w:val="24"/>
              </w:rPr>
            </w:pPr>
            <w:r w:rsidRPr="00477D50">
              <w:rPr>
                <w:rStyle w:val="FontStyle43"/>
                <w:sz w:val="24"/>
                <w:szCs w:val="24"/>
              </w:rPr>
              <w:t>Обсуждение результата: хода работы, действий каждого, выяснение причин успехов и неудач</w:t>
            </w:r>
          </w:p>
        </w:tc>
      </w:tr>
      <w:tr w:rsidR="00477D50" w:rsidRPr="00477D50" w:rsidTr="001D5568">
        <w:tc>
          <w:tcPr>
            <w:tcW w:w="1403" w:type="dxa"/>
            <w:shd w:val="clear" w:color="auto" w:fill="D9D9D9"/>
          </w:tcPr>
          <w:p w:rsidR="00477D50" w:rsidRPr="00477D50" w:rsidRDefault="00477D50" w:rsidP="001D5568">
            <w:pPr>
              <w:pStyle w:val="Style29"/>
              <w:widowControl/>
              <w:spacing w:line="240" w:lineRule="auto"/>
              <w:jc w:val="center"/>
              <w:rPr>
                <w:rStyle w:val="FontStyle43"/>
                <w:sz w:val="24"/>
                <w:szCs w:val="24"/>
              </w:rPr>
            </w:pPr>
            <w:r w:rsidRPr="00477D50">
              <w:rPr>
                <w:rStyle w:val="FontStyle43"/>
                <w:sz w:val="24"/>
                <w:szCs w:val="24"/>
              </w:rPr>
              <w:t>Шаг 6</w:t>
            </w:r>
          </w:p>
        </w:tc>
        <w:tc>
          <w:tcPr>
            <w:tcW w:w="2674" w:type="dxa"/>
            <w:shd w:val="clear" w:color="auto" w:fill="D9D9D9"/>
          </w:tcPr>
          <w:p w:rsidR="00477D50" w:rsidRPr="00477D50" w:rsidRDefault="00477D50" w:rsidP="001D5568">
            <w:pPr>
              <w:pStyle w:val="Style34"/>
              <w:widowControl/>
              <w:jc w:val="center"/>
              <w:rPr>
                <w:rStyle w:val="FontStyle56"/>
                <w:sz w:val="24"/>
                <w:szCs w:val="24"/>
              </w:rPr>
            </w:pPr>
            <w:r w:rsidRPr="00477D50">
              <w:rPr>
                <w:rStyle w:val="FontStyle56"/>
                <w:sz w:val="24"/>
                <w:szCs w:val="24"/>
              </w:rPr>
              <w:t>-</w:t>
            </w:r>
          </w:p>
        </w:tc>
        <w:tc>
          <w:tcPr>
            <w:tcW w:w="2694" w:type="dxa"/>
            <w:shd w:val="clear" w:color="auto" w:fill="D9D9D9"/>
          </w:tcPr>
          <w:p w:rsidR="00477D50" w:rsidRPr="00477D50" w:rsidRDefault="00477D50" w:rsidP="001D5568">
            <w:pPr>
              <w:pStyle w:val="Style29"/>
              <w:widowControl/>
              <w:spacing w:line="240" w:lineRule="auto"/>
              <w:ind w:hanging="10"/>
              <w:rPr>
                <w:rStyle w:val="FontStyle43"/>
                <w:sz w:val="24"/>
                <w:szCs w:val="24"/>
              </w:rPr>
            </w:pPr>
            <w:r w:rsidRPr="00477D50">
              <w:rPr>
                <w:rStyle w:val="FontStyle43"/>
                <w:sz w:val="24"/>
                <w:szCs w:val="24"/>
              </w:rPr>
              <w:t>Совместное определе</w:t>
            </w:r>
            <w:r w:rsidRPr="00477D50">
              <w:rPr>
                <w:rStyle w:val="FontStyle43"/>
                <w:sz w:val="24"/>
                <w:szCs w:val="24"/>
              </w:rPr>
              <w:softHyphen/>
              <w:t>ние перспективы раз</w:t>
            </w:r>
            <w:r w:rsidRPr="00477D50">
              <w:rPr>
                <w:rStyle w:val="FontStyle43"/>
                <w:sz w:val="24"/>
                <w:szCs w:val="24"/>
              </w:rPr>
              <w:softHyphen/>
              <w:t>вития проекта</w:t>
            </w:r>
          </w:p>
        </w:tc>
        <w:tc>
          <w:tcPr>
            <w:tcW w:w="3083" w:type="dxa"/>
            <w:shd w:val="clear" w:color="auto" w:fill="D9D9D9"/>
          </w:tcPr>
          <w:p w:rsidR="00477D50" w:rsidRPr="00477D50" w:rsidRDefault="00477D50" w:rsidP="001D5568">
            <w:pPr>
              <w:pStyle w:val="Style36"/>
              <w:widowControl/>
              <w:spacing w:line="240" w:lineRule="auto"/>
              <w:ind w:hanging="10"/>
              <w:rPr>
                <w:rStyle w:val="FontStyle43"/>
                <w:sz w:val="24"/>
                <w:szCs w:val="24"/>
              </w:rPr>
            </w:pPr>
            <w:r w:rsidRPr="00477D50">
              <w:rPr>
                <w:rStyle w:val="FontStyle43"/>
                <w:sz w:val="24"/>
                <w:szCs w:val="24"/>
              </w:rPr>
              <w:t>Определение перспек</w:t>
            </w:r>
            <w:r w:rsidRPr="00477D50">
              <w:rPr>
                <w:rStyle w:val="FontStyle43"/>
                <w:sz w:val="24"/>
                <w:szCs w:val="24"/>
              </w:rPr>
              <w:softHyphen/>
              <w:t>тивы развития проекта</w:t>
            </w:r>
          </w:p>
        </w:tc>
      </w:tr>
    </w:tbl>
    <w:p w:rsidR="00477D50" w:rsidRPr="00477D50" w:rsidRDefault="00477D50" w:rsidP="00477D50">
      <w:pPr>
        <w:jc w:val="both"/>
      </w:pPr>
    </w:p>
    <w:p w:rsidR="00477D50" w:rsidRPr="00477D50" w:rsidRDefault="00477D50" w:rsidP="00477D50">
      <w:pPr>
        <w:widowControl w:val="0"/>
        <w:autoSpaceDE w:val="0"/>
        <w:autoSpaceDN w:val="0"/>
        <w:adjustRightInd w:val="0"/>
        <w:ind w:firstLine="709"/>
        <w:jc w:val="both"/>
        <w:rPr>
          <w:b/>
          <w:bCs/>
        </w:rPr>
      </w:pPr>
      <w:r w:rsidRPr="00477D50">
        <w:rPr>
          <w:rStyle w:val="FontStyle44"/>
        </w:rPr>
        <w:t>Проектная деятельность позволяет учить детей проблематизации; целеполаганию и планированию содержатель</w:t>
      </w:r>
      <w:r w:rsidRPr="00477D50">
        <w:rPr>
          <w:rStyle w:val="FontStyle44"/>
        </w:rPr>
        <w:softHyphen/>
        <w:t>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w:t>
      </w:r>
      <w:r w:rsidRPr="00477D50">
        <w:rPr>
          <w:rStyle w:val="FontStyle44"/>
        </w:rPr>
        <w:softHyphen/>
        <w:t>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 Определим следу</w:t>
      </w:r>
      <w:r w:rsidRPr="00477D50">
        <w:rPr>
          <w:rStyle w:val="FontStyle44"/>
        </w:rPr>
        <w:softHyphen/>
        <w:t>ющий алгоритм проектной деятельности педагога и детей</w:t>
      </w:r>
    </w:p>
    <w:p w:rsidR="00477D50" w:rsidRPr="00477D50" w:rsidRDefault="00477D50" w:rsidP="00477D50">
      <w:pPr>
        <w:widowControl w:val="0"/>
        <w:autoSpaceDE w:val="0"/>
        <w:autoSpaceDN w:val="0"/>
        <w:adjustRightInd w:val="0"/>
        <w:spacing w:line="307" w:lineRule="exact"/>
        <w:ind w:right="139" w:firstLine="709"/>
        <w:jc w:val="both"/>
        <w:rPr>
          <w:b/>
          <w:bCs/>
        </w:rPr>
      </w:pPr>
      <w:r w:rsidRPr="00477D50">
        <w:rPr>
          <w:rStyle w:val="FontStyle44"/>
        </w:rPr>
        <w:t>Также технология проектной деятельности может быть исполь</w:t>
      </w:r>
      <w:r w:rsidRPr="00477D50">
        <w:rPr>
          <w:rStyle w:val="FontStyle44"/>
        </w:rPr>
        <w:softHyphen/>
        <w:t>зована и в рамках специально организованного обучения детей (в рамках непосредственно образовательной деятельности). Такие занятия имеют определенную структу</w:t>
      </w:r>
      <w:r w:rsidRPr="00477D50">
        <w:rPr>
          <w:rStyle w:val="FontStyle44"/>
        </w:rPr>
        <w:softHyphen/>
        <w:t xml:space="preserve">ру и включают в себя: </w:t>
      </w:r>
      <w:r w:rsidRPr="00477D50">
        <w:rPr>
          <w:rStyle w:val="FontStyle44"/>
        </w:rPr>
        <w:lastRenderedPageBreak/>
        <w:t>создание мотивации проектной деятель</w:t>
      </w:r>
      <w:r w:rsidRPr="00477D50">
        <w:rPr>
          <w:rStyle w:val="FontStyle44"/>
        </w:rPr>
        <w:softHyphen/>
        <w:t>ности; введение в проблему; поэтапное решение проблемы в процессе исследовательской деятельности; обсуждение результатов, систематизация информации; получение продукта деятельности; презентация результатов проектной деятельности</w:t>
      </w:r>
    </w:p>
    <w:p w:rsidR="00477D50" w:rsidRPr="00477D50" w:rsidRDefault="00477D50" w:rsidP="00477D50">
      <w:pPr>
        <w:widowControl w:val="0"/>
        <w:autoSpaceDE w:val="0"/>
        <w:autoSpaceDN w:val="0"/>
        <w:adjustRightInd w:val="0"/>
        <w:spacing w:after="302" w:line="1" w:lineRule="exac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660"/>
        <w:gridCol w:w="3685"/>
        <w:gridCol w:w="3402"/>
      </w:tblGrid>
      <w:tr w:rsidR="00477D50" w:rsidRPr="00477D50" w:rsidTr="001D5568">
        <w:tc>
          <w:tcPr>
            <w:tcW w:w="9747" w:type="dxa"/>
            <w:gridSpan w:val="3"/>
            <w:shd w:val="clear" w:color="auto" w:fill="D9D9D9"/>
          </w:tcPr>
          <w:p w:rsidR="00477D50" w:rsidRPr="00477D50" w:rsidRDefault="00477D50" w:rsidP="001D5568">
            <w:pPr>
              <w:widowControl w:val="0"/>
              <w:autoSpaceDE w:val="0"/>
              <w:autoSpaceDN w:val="0"/>
              <w:adjustRightInd w:val="0"/>
              <w:spacing w:line="307" w:lineRule="exact"/>
              <w:ind w:left="744" w:right="139"/>
              <w:jc w:val="center"/>
              <w:rPr>
                <w:b/>
                <w:bCs/>
              </w:rPr>
            </w:pPr>
            <w:r w:rsidRPr="00477D50">
              <w:rPr>
                <w:b/>
                <w:bCs/>
              </w:rPr>
              <w:t>Алгоритм проектной деятельности педагога и детей</w:t>
            </w:r>
          </w:p>
          <w:p w:rsidR="00477D50" w:rsidRPr="00477D50" w:rsidRDefault="00477D50" w:rsidP="001D5568">
            <w:pPr>
              <w:widowControl w:val="0"/>
              <w:autoSpaceDE w:val="0"/>
              <w:autoSpaceDN w:val="0"/>
              <w:adjustRightInd w:val="0"/>
              <w:spacing w:line="307" w:lineRule="exact"/>
              <w:ind w:left="744" w:right="139"/>
              <w:jc w:val="right"/>
              <w:rPr>
                <w:lang w:val="en-US"/>
              </w:rPr>
            </w:pPr>
            <w:r w:rsidRPr="00477D50">
              <w:rPr>
                <w:b/>
                <w:bCs/>
              </w:rPr>
              <w:t xml:space="preserve"> </w:t>
            </w:r>
            <w:r w:rsidRPr="00477D50">
              <w:rPr>
                <w:bCs/>
                <w:lang w:val="en-US"/>
              </w:rPr>
              <w:t>/</w:t>
            </w:r>
            <w:r w:rsidRPr="00477D50">
              <w:rPr>
                <w:iCs/>
                <w:lang w:val="en-US"/>
              </w:rPr>
              <w:t>Л. Морозова/</w:t>
            </w:r>
          </w:p>
        </w:tc>
      </w:tr>
      <w:tr w:rsidR="00477D50" w:rsidRPr="00477D50" w:rsidTr="001D5568">
        <w:tc>
          <w:tcPr>
            <w:tcW w:w="2660" w:type="dxa"/>
            <w:shd w:val="clear" w:color="auto" w:fill="D9D9D9"/>
          </w:tcPr>
          <w:p w:rsidR="00477D50" w:rsidRPr="00477D50" w:rsidRDefault="00477D50" w:rsidP="001D5568">
            <w:pPr>
              <w:widowControl w:val="0"/>
              <w:autoSpaceDE w:val="0"/>
              <w:autoSpaceDN w:val="0"/>
              <w:adjustRightInd w:val="0"/>
              <w:jc w:val="center"/>
              <w:rPr>
                <w:lang w:val="en-US"/>
              </w:rPr>
            </w:pPr>
            <w:r w:rsidRPr="00477D50">
              <w:rPr>
                <w:b/>
                <w:bCs/>
                <w:lang w:val="en-US"/>
              </w:rPr>
              <w:t>Этапы проектной деятельности</w:t>
            </w:r>
          </w:p>
        </w:tc>
        <w:tc>
          <w:tcPr>
            <w:tcW w:w="3685" w:type="dxa"/>
            <w:shd w:val="clear" w:color="auto" w:fill="D9D9D9"/>
          </w:tcPr>
          <w:p w:rsidR="00477D50" w:rsidRPr="00477D50" w:rsidRDefault="00477D50" w:rsidP="001D5568">
            <w:pPr>
              <w:widowControl w:val="0"/>
              <w:autoSpaceDE w:val="0"/>
              <w:autoSpaceDN w:val="0"/>
              <w:adjustRightInd w:val="0"/>
              <w:jc w:val="center"/>
              <w:rPr>
                <w:lang w:val="en-US"/>
              </w:rPr>
            </w:pPr>
            <w:r w:rsidRPr="00477D50">
              <w:rPr>
                <w:b/>
                <w:bCs/>
                <w:lang w:val="en-US"/>
              </w:rPr>
              <w:t>Деятельность педагога</w:t>
            </w:r>
          </w:p>
        </w:tc>
        <w:tc>
          <w:tcPr>
            <w:tcW w:w="3402" w:type="dxa"/>
            <w:shd w:val="clear" w:color="auto" w:fill="D9D9D9"/>
          </w:tcPr>
          <w:p w:rsidR="00477D50" w:rsidRPr="00477D50" w:rsidRDefault="00477D50" w:rsidP="001D5568">
            <w:pPr>
              <w:widowControl w:val="0"/>
              <w:autoSpaceDE w:val="0"/>
              <w:autoSpaceDN w:val="0"/>
              <w:adjustRightInd w:val="0"/>
              <w:jc w:val="center"/>
              <w:rPr>
                <w:lang w:val="en-US"/>
              </w:rPr>
            </w:pPr>
            <w:r w:rsidRPr="00477D50">
              <w:rPr>
                <w:b/>
                <w:bCs/>
                <w:lang w:val="en-US"/>
              </w:rPr>
              <w:t>Деятельность детей</w:t>
            </w:r>
          </w:p>
        </w:tc>
      </w:tr>
      <w:tr w:rsidR="00477D50" w:rsidRPr="00477D50" w:rsidTr="001D5568">
        <w:tc>
          <w:tcPr>
            <w:tcW w:w="2660" w:type="dxa"/>
            <w:shd w:val="clear" w:color="auto" w:fill="D9D9D9"/>
          </w:tcPr>
          <w:p w:rsidR="00477D50" w:rsidRPr="00477D50" w:rsidRDefault="00477D50" w:rsidP="001D5568">
            <w:pPr>
              <w:widowControl w:val="0"/>
              <w:autoSpaceDE w:val="0"/>
              <w:autoSpaceDN w:val="0"/>
              <w:adjustRightInd w:val="0"/>
              <w:rPr>
                <w:lang w:val="en-US"/>
              </w:rPr>
            </w:pPr>
            <w:r w:rsidRPr="00477D50">
              <w:rPr>
                <w:b/>
                <w:bCs/>
                <w:lang w:val="en-US"/>
              </w:rPr>
              <w:t>1. Постановка проблемы</w:t>
            </w:r>
          </w:p>
        </w:tc>
        <w:tc>
          <w:tcPr>
            <w:tcW w:w="3685" w:type="dxa"/>
            <w:shd w:val="clear" w:color="auto" w:fill="D9D9D9"/>
          </w:tcPr>
          <w:p w:rsidR="00477D50" w:rsidRPr="00477D50" w:rsidRDefault="00477D50" w:rsidP="001D5568">
            <w:pPr>
              <w:widowControl w:val="0"/>
              <w:autoSpaceDE w:val="0"/>
              <w:autoSpaceDN w:val="0"/>
              <w:adjustRightInd w:val="0"/>
              <w:ind w:firstLine="5"/>
            </w:pPr>
            <w:r w:rsidRPr="00477D50">
              <w:t>Формулирует      для       себя проблему, подводит детей к необходимости     задуматься над проблемной ситуацией</w:t>
            </w:r>
          </w:p>
        </w:tc>
        <w:tc>
          <w:tcPr>
            <w:tcW w:w="3402" w:type="dxa"/>
            <w:shd w:val="clear" w:color="auto" w:fill="D9D9D9"/>
          </w:tcPr>
          <w:p w:rsidR="00477D50" w:rsidRPr="00477D50" w:rsidRDefault="00477D50" w:rsidP="001D5568">
            <w:pPr>
              <w:widowControl w:val="0"/>
              <w:autoSpaceDE w:val="0"/>
              <w:autoSpaceDN w:val="0"/>
              <w:adjustRightInd w:val="0"/>
              <w:jc w:val="both"/>
            </w:pPr>
            <w:r w:rsidRPr="00477D50">
              <w:t>Учатся видеть проблему, формулировать важные вопросы</w:t>
            </w:r>
          </w:p>
        </w:tc>
      </w:tr>
      <w:tr w:rsidR="00477D50" w:rsidRPr="00477D50" w:rsidTr="001D5568">
        <w:tc>
          <w:tcPr>
            <w:tcW w:w="2660" w:type="dxa"/>
            <w:shd w:val="clear" w:color="auto" w:fill="D9D9D9"/>
          </w:tcPr>
          <w:p w:rsidR="00477D50" w:rsidRPr="00477D50" w:rsidRDefault="00477D50" w:rsidP="001D5568">
            <w:pPr>
              <w:widowControl w:val="0"/>
              <w:autoSpaceDE w:val="0"/>
              <w:autoSpaceDN w:val="0"/>
              <w:adjustRightInd w:val="0"/>
              <w:rPr>
                <w:lang w:val="en-US"/>
              </w:rPr>
            </w:pPr>
            <w:r w:rsidRPr="00477D50">
              <w:rPr>
                <w:b/>
                <w:bCs/>
                <w:lang w:val="en-US"/>
              </w:rPr>
              <w:t>2. Определение цели деятельности</w:t>
            </w:r>
          </w:p>
        </w:tc>
        <w:tc>
          <w:tcPr>
            <w:tcW w:w="3685" w:type="dxa"/>
            <w:shd w:val="clear" w:color="auto" w:fill="D9D9D9"/>
          </w:tcPr>
          <w:p w:rsidR="00477D50" w:rsidRPr="00477D50" w:rsidRDefault="00477D50" w:rsidP="001D5568">
            <w:pPr>
              <w:widowControl w:val="0"/>
              <w:autoSpaceDE w:val="0"/>
              <w:autoSpaceDN w:val="0"/>
              <w:adjustRightInd w:val="0"/>
              <w:ind w:firstLine="10"/>
            </w:pPr>
            <w:r w:rsidRPr="00477D50">
              <w:t>Ставит цель  с опорой     на интересы     и     потребности детей</w:t>
            </w:r>
          </w:p>
        </w:tc>
        <w:tc>
          <w:tcPr>
            <w:tcW w:w="3402" w:type="dxa"/>
            <w:shd w:val="clear" w:color="auto" w:fill="D9D9D9"/>
          </w:tcPr>
          <w:p w:rsidR="00477D50" w:rsidRPr="00477D50" w:rsidRDefault="00477D50" w:rsidP="001D5568">
            <w:pPr>
              <w:widowControl w:val="0"/>
              <w:autoSpaceDE w:val="0"/>
              <w:autoSpaceDN w:val="0"/>
              <w:adjustRightInd w:val="0"/>
              <w:ind w:firstLine="5"/>
              <w:jc w:val="both"/>
            </w:pPr>
            <w:r w:rsidRPr="00477D50">
              <w:t>Обозначают цель деятельности (становятся активными исследователями окружающего мира)</w:t>
            </w:r>
          </w:p>
        </w:tc>
      </w:tr>
      <w:tr w:rsidR="00477D50" w:rsidRPr="00477D50" w:rsidTr="001D5568">
        <w:tc>
          <w:tcPr>
            <w:tcW w:w="2660" w:type="dxa"/>
            <w:shd w:val="clear" w:color="auto" w:fill="D9D9D9"/>
          </w:tcPr>
          <w:p w:rsidR="00477D50" w:rsidRPr="00477D50" w:rsidRDefault="00477D50" w:rsidP="001D5568">
            <w:pPr>
              <w:widowControl w:val="0"/>
              <w:autoSpaceDE w:val="0"/>
              <w:autoSpaceDN w:val="0"/>
              <w:adjustRightInd w:val="0"/>
              <w:rPr>
                <w:lang w:val="en-US"/>
              </w:rPr>
            </w:pPr>
            <w:r w:rsidRPr="00477D50">
              <w:rPr>
                <w:b/>
                <w:bCs/>
                <w:lang w:val="en-US"/>
              </w:rPr>
              <w:t>3. Конкретный замысел</w:t>
            </w:r>
          </w:p>
        </w:tc>
        <w:tc>
          <w:tcPr>
            <w:tcW w:w="3685" w:type="dxa"/>
            <w:shd w:val="clear" w:color="auto" w:fill="D9D9D9"/>
          </w:tcPr>
          <w:p w:rsidR="00477D50" w:rsidRPr="00477D50" w:rsidRDefault="00477D50" w:rsidP="001D5568">
            <w:pPr>
              <w:widowControl w:val="0"/>
              <w:autoSpaceDE w:val="0"/>
              <w:autoSpaceDN w:val="0"/>
              <w:adjustRightInd w:val="0"/>
            </w:pPr>
            <w:r w:rsidRPr="00477D50">
              <w:t>Продумывает, представляет то, что будет происходить и к    какому    результату    это приведет</w:t>
            </w:r>
          </w:p>
        </w:tc>
        <w:tc>
          <w:tcPr>
            <w:tcW w:w="3402" w:type="dxa"/>
            <w:shd w:val="clear" w:color="auto" w:fill="D9D9D9"/>
          </w:tcPr>
          <w:p w:rsidR="00477D50" w:rsidRPr="00477D50" w:rsidRDefault="00477D50" w:rsidP="001D5568">
            <w:pPr>
              <w:widowControl w:val="0"/>
              <w:autoSpaceDE w:val="0"/>
              <w:autoSpaceDN w:val="0"/>
              <w:adjustRightInd w:val="0"/>
            </w:pPr>
            <w:r w:rsidRPr="00477D50">
              <w:t>Участвуют в обсуждении: как организовать то или иное дело, выслушивают любые мнения, вплоть до нестандартных и неожиданных</w:t>
            </w:r>
          </w:p>
        </w:tc>
      </w:tr>
      <w:tr w:rsidR="00477D50" w:rsidRPr="00477D50" w:rsidTr="001D5568">
        <w:tc>
          <w:tcPr>
            <w:tcW w:w="2660" w:type="dxa"/>
            <w:shd w:val="clear" w:color="auto" w:fill="D9D9D9"/>
          </w:tcPr>
          <w:p w:rsidR="00477D50" w:rsidRPr="00477D50" w:rsidRDefault="00477D50" w:rsidP="001D5568">
            <w:pPr>
              <w:widowControl w:val="0"/>
              <w:autoSpaceDE w:val="0"/>
              <w:autoSpaceDN w:val="0"/>
              <w:adjustRightInd w:val="0"/>
              <w:rPr>
                <w:lang w:val="en-US"/>
              </w:rPr>
            </w:pPr>
            <w:r w:rsidRPr="00477D50">
              <w:rPr>
                <w:b/>
                <w:bCs/>
                <w:lang w:val="en-US"/>
              </w:rPr>
              <w:t>4. Планирование</w:t>
            </w:r>
          </w:p>
        </w:tc>
        <w:tc>
          <w:tcPr>
            <w:tcW w:w="3685" w:type="dxa"/>
            <w:shd w:val="clear" w:color="auto" w:fill="D9D9D9"/>
          </w:tcPr>
          <w:p w:rsidR="00477D50" w:rsidRPr="00477D50" w:rsidRDefault="00477D50" w:rsidP="001D5568">
            <w:pPr>
              <w:widowControl w:val="0"/>
              <w:autoSpaceDE w:val="0"/>
              <w:autoSpaceDN w:val="0"/>
              <w:adjustRightInd w:val="0"/>
              <w:ind w:firstLine="14"/>
            </w:pPr>
            <w:r w:rsidRPr="00477D50">
              <w:t>Определяет основные этапы работы       с       детьми       в зависимости                         от дидактических, социальных, предметно-материальных    и индивидуально-личностных условий</w:t>
            </w:r>
          </w:p>
        </w:tc>
        <w:tc>
          <w:tcPr>
            <w:tcW w:w="3402" w:type="dxa"/>
            <w:shd w:val="clear" w:color="auto" w:fill="D9D9D9"/>
          </w:tcPr>
          <w:p w:rsidR="00477D50" w:rsidRPr="00477D50" w:rsidRDefault="00477D50" w:rsidP="001D5568">
            <w:pPr>
              <w:widowControl w:val="0"/>
              <w:autoSpaceDE w:val="0"/>
              <w:autoSpaceDN w:val="0"/>
              <w:adjustRightInd w:val="0"/>
              <w:ind w:hanging="5"/>
              <w:jc w:val="both"/>
            </w:pPr>
            <w:r w:rsidRPr="00477D50">
              <w:t>Перечисляют любимые занятия, предлагают игры, участвуют в определении последовательности операций</w:t>
            </w:r>
          </w:p>
        </w:tc>
      </w:tr>
      <w:tr w:rsidR="00477D50" w:rsidRPr="00477D50" w:rsidTr="001D5568">
        <w:tc>
          <w:tcPr>
            <w:tcW w:w="2660" w:type="dxa"/>
            <w:shd w:val="clear" w:color="auto" w:fill="D9D9D9"/>
          </w:tcPr>
          <w:p w:rsidR="00477D50" w:rsidRPr="00477D50" w:rsidRDefault="00477D50" w:rsidP="001D5568">
            <w:pPr>
              <w:widowControl w:val="0"/>
              <w:autoSpaceDE w:val="0"/>
              <w:autoSpaceDN w:val="0"/>
              <w:adjustRightInd w:val="0"/>
            </w:pPr>
            <w:r w:rsidRPr="00477D50">
              <w:rPr>
                <w:b/>
                <w:bCs/>
              </w:rPr>
              <w:t>5. Реализация</w:t>
            </w:r>
            <w:r w:rsidRPr="00477D50">
              <w:t xml:space="preserve"> </w:t>
            </w:r>
            <w:r w:rsidRPr="00477D50">
              <w:rPr>
                <w:b/>
                <w:bCs/>
              </w:rPr>
              <w:t>проекта и</w:t>
            </w:r>
          </w:p>
          <w:p w:rsidR="00477D50" w:rsidRPr="00477D50" w:rsidRDefault="00477D50" w:rsidP="001D5568">
            <w:pPr>
              <w:widowControl w:val="0"/>
              <w:autoSpaceDE w:val="0"/>
              <w:autoSpaceDN w:val="0"/>
              <w:adjustRightInd w:val="0"/>
            </w:pPr>
            <w:r w:rsidRPr="00477D50">
              <w:rPr>
                <w:b/>
                <w:bCs/>
              </w:rPr>
              <w:t>постоянная</w:t>
            </w:r>
            <w:r w:rsidRPr="00477D50">
              <w:t xml:space="preserve"> </w:t>
            </w:r>
            <w:r w:rsidRPr="00477D50">
              <w:rPr>
                <w:b/>
                <w:bCs/>
              </w:rPr>
              <w:t>рефлексия</w:t>
            </w:r>
          </w:p>
        </w:tc>
        <w:tc>
          <w:tcPr>
            <w:tcW w:w="3685" w:type="dxa"/>
            <w:shd w:val="clear" w:color="auto" w:fill="D9D9D9"/>
          </w:tcPr>
          <w:p w:rsidR="00477D50" w:rsidRPr="00477D50" w:rsidRDefault="00477D50" w:rsidP="001D5568">
            <w:pPr>
              <w:widowControl w:val="0"/>
              <w:autoSpaceDE w:val="0"/>
              <w:autoSpaceDN w:val="0"/>
              <w:adjustRightInd w:val="0"/>
              <w:rPr>
                <w:lang w:val="en-US"/>
              </w:rPr>
            </w:pPr>
            <w:r w:rsidRPr="00477D50">
              <w:t xml:space="preserve">Организует    и    мотивирует различные                       виды деятельности       через       их интеграцию.            </w:t>
            </w:r>
            <w:r w:rsidRPr="00477D50">
              <w:rPr>
                <w:lang w:val="en-US"/>
              </w:rPr>
              <w:t>Проводит рефлексию и своевременную коррекцию отдельных шагов</w:t>
            </w:r>
          </w:p>
        </w:tc>
        <w:tc>
          <w:tcPr>
            <w:tcW w:w="3402" w:type="dxa"/>
            <w:shd w:val="clear" w:color="auto" w:fill="D9D9D9"/>
          </w:tcPr>
          <w:p w:rsidR="00477D50" w:rsidRPr="00477D50" w:rsidRDefault="00477D50" w:rsidP="001D5568">
            <w:pPr>
              <w:widowControl w:val="0"/>
              <w:autoSpaceDE w:val="0"/>
              <w:autoSpaceDN w:val="0"/>
              <w:adjustRightInd w:val="0"/>
              <w:jc w:val="both"/>
            </w:pPr>
            <w:r w:rsidRPr="00477D50">
              <w:t>Участвуют в разнообразных видах деятельности, выступают партнерами и помощниками воспитателя</w:t>
            </w:r>
          </w:p>
        </w:tc>
      </w:tr>
      <w:tr w:rsidR="00477D50" w:rsidRPr="00477D50" w:rsidTr="001D5568">
        <w:tc>
          <w:tcPr>
            <w:tcW w:w="2660" w:type="dxa"/>
            <w:shd w:val="clear" w:color="auto" w:fill="D9D9D9"/>
          </w:tcPr>
          <w:p w:rsidR="00477D50" w:rsidRPr="00477D50" w:rsidRDefault="00477D50" w:rsidP="001D5568">
            <w:pPr>
              <w:widowControl w:val="0"/>
              <w:autoSpaceDE w:val="0"/>
              <w:autoSpaceDN w:val="0"/>
              <w:adjustRightInd w:val="0"/>
              <w:rPr>
                <w:lang w:val="en-US"/>
              </w:rPr>
            </w:pPr>
            <w:r w:rsidRPr="00477D50">
              <w:rPr>
                <w:b/>
                <w:bCs/>
                <w:lang w:val="en-US"/>
              </w:rPr>
              <w:t>6. Анализ</w:t>
            </w:r>
            <w:r w:rsidRPr="00477D50">
              <w:rPr>
                <w:lang w:val="en-US"/>
              </w:rPr>
              <w:t xml:space="preserve"> </w:t>
            </w:r>
            <w:r w:rsidRPr="00477D50">
              <w:rPr>
                <w:b/>
                <w:bCs/>
                <w:lang w:val="en-US"/>
              </w:rPr>
              <w:t>результатов и</w:t>
            </w:r>
          </w:p>
          <w:p w:rsidR="00477D50" w:rsidRPr="00477D50" w:rsidRDefault="00477D50" w:rsidP="001D5568">
            <w:pPr>
              <w:widowControl w:val="0"/>
              <w:autoSpaceDE w:val="0"/>
              <w:autoSpaceDN w:val="0"/>
              <w:adjustRightInd w:val="0"/>
              <w:rPr>
                <w:lang w:val="en-US"/>
              </w:rPr>
            </w:pPr>
            <w:r w:rsidRPr="00477D50">
              <w:rPr>
                <w:b/>
                <w:bCs/>
                <w:lang w:val="en-US"/>
              </w:rPr>
              <w:t>презентация</w:t>
            </w:r>
          </w:p>
        </w:tc>
        <w:tc>
          <w:tcPr>
            <w:tcW w:w="3685" w:type="dxa"/>
            <w:shd w:val="clear" w:color="auto" w:fill="D9D9D9"/>
          </w:tcPr>
          <w:p w:rsidR="00477D50" w:rsidRPr="00477D50" w:rsidRDefault="00477D50" w:rsidP="001D5568">
            <w:pPr>
              <w:widowControl w:val="0"/>
              <w:autoSpaceDE w:val="0"/>
              <w:autoSpaceDN w:val="0"/>
              <w:adjustRightInd w:val="0"/>
            </w:pPr>
            <w:r w:rsidRPr="00477D50">
              <w:t>Выявляет положительные и отрицательные         моменты в совместной деятельности с детьми</w:t>
            </w:r>
          </w:p>
        </w:tc>
        <w:tc>
          <w:tcPr>
            <w:tcW w:w="3402" w:type="dxa"/>
            <w:shd w:val="clear" w:color="auto" w:fill="D9D9D9"/>
          </w:tcPr>
          <w:p w:rsidR="00477D50" w:rsidRPr="00477D50" w:rsidRDefault="00477D50" w:rsidP="001D5568">
            <w:pPr>
              <w:widowControl w:val="0"/>
              <w:autoSpaceDE w:val="0"/>
              <w:autoSpaceDN w:val="0"/>
              <w:adjustRightInd w:val="0"/>
              <w:ind w:hanging="5"/>
            </w:pPr>
            <w:r w:rsidRPr="00477D50">
              <w:t>Проводят посильный анализ с подачи взрослого. Участвуют в игровой презентации достигнутых результатов</w:t>
            </w:r>
          </w:p>
        </w:tc>
      </w:tr>
    </w:tbl>
    <w:p w:rsidR="00477D50" w:rsidRPr="00477D50" w:rsidRDefault="00477D50" w:rsidP="00477D50">
      <w:pPr>
        <w:pStyle w:val="Style13"/>
        <w:widowControl/>
        <w:spacing w:line="240" w:lineRule="auto"/>
        <w:ind w:firstLine="709"/>
        <w:rPr>
          <w:rStyle w:val="FontStyle44"/>
        </w:rPr>
      </w:pPr>
      <w:r w:rsidRPr="00477D50">
        <w:rPr>
          <w:rStyle w:val="FontStyle44"/>
        </w:rPr>
        <w:t>Таким образом, в проектной деятельности происходит формирование субъектной позиции у ребенка, раскрываетея его индивидуальность, реализуются интересы и потребности что в свою очередь способствует личностному развитию детей.</w:t>
      </w:r>
    </w:p>
    <w:p w:rsidR="00477D50" w:rsidRPr="00477D50" w:rsidRDefault="00477D50" w:rsidP="00477D50">
      <w:pPr>
        <w:rPr>
          <w:b/>
        </w:rPr>
      </w:pPr>
    </w:p>
    <w:p w:rsidR="00477D50" w:rsidRPr="00477D50" w:rsidRDefault="005624EE" w:rsidP="00477D50">
      <w:pPr>
        <w:jc w:val="center"/>
        <w:rPr>
          <w:b/>
        </w:rPr>
      </w:pPr>
      <w:r>
        <w:rPr>
          <w:b/>
        </w:rPr>
        <w:t xml:space="preserve">РЕКОМЕНДУЕМАЯ </w:t>
      </w:r>
      <w:r w:rsidR="00477D50" w:rsidRPr="00477D50">
        <w:rPr>
          <w:b/>
        </w:rPr>
        <w:t>ЛИТЕРАТУРА</w:t>
      </w:r>
    </w:p>
    <w:p w:rsidR="00477D50" w:rsidRPr="00477D50" w:rsidRDefault="00477D50" w:rsidP="00477D50">
      <w:pPr>
        <w:numPr>
          <w:ilvl w:val="1"/>
          <w:numId w:val="5"/>
        </w:numPr>
        <w:tabs>
          <w:tab w:val="clear" w:pos="1440"/>
          <w:tab w:val="num" w:pos="540"/>
        </w:tabs>
        <w:ind w:left="0" w:firstLine="539"/>
        <w:jc w:val="both"/>
        <w:rPr>
          <w:b/>
          <w:i/>
        </w:rPr>
      </w:pPr>
      <w:r w:rsidRPr="00477D50">
        <w:t>Анфисова, С.Е. Роль метода проектов в образовательном процессе ДОУ / С.Е. Анфисова // Сб. Психолого-педагогические аспекты социального развития детей дошкольного возраста: материалы Всероссийской научной конференции. – Тольятти: Изд-во ТГУ, 2003. – С. 66-70.</w:t>
      </w:r>
    </w:p>
    <w:p w:rsidR="00477D50" w:rsidRPr="00477D50" w:rsidRDefault="00477D50" w:rsidP="00477D50">
      <w:pPr>
        <w:numPr>
          <w:ilvl w:val="1"/>
          <w:numId w:val="5"/>
        </w:numPr>
        <w:tabs>
          <w:tab w:val="clear" w:pos="1440"/>
          <w:tab w:val="num" w:pos="540"/>
        </w:tabs>
        <w:ind w:left="0" w:firstLine="539"/>
        <w:jc w:val="both"/>
      </w:pPr>
      <w:r w:rsidRPr="00477D50">
        <w:t>Беспалько, В.П. Слагаемые педагогической технологии / В.П. Беспалько. – М.: Педагогика, 1989. - 65 с.</w:t>
      </w:r>
    </w:p>
    <w:p w:rsidR="00477D50" w:rsidRPr="00477D50" w:rsidRDefault="00477D50" w:rsidP="00477D50">
      <w:pPr>
        <w:numPr>
          <w:ilvl w:val="1"/>
          <w:numId w:val="5"/>
        </w:numPr>
        <w:tabs>
          <w:tab w:val="clear" w:pos="1440"/>
          <w:tab w:val="num" w:pos="540"/>
        </w:tabs>
        <w:ind w:left="0" w:firstLine="539"/>
        <w:jc w:val="both"/>
      </w:pPr>
      <w:r w:rsidRPr="00477D50">
        <w:lastRenderedPageBreak/>
        <w:t>Борисова, Н.В. Образовательные технологии как объект педагогического выбора: учебное пособие / Н.В. Борисова. – М., 2000. - 120 с.</w:t>
      </w:r>
    </w:p>
    <w:p w:rsidR="00477D50" w:rsidRPr="00477D50" w:rsidRDefault="00477D50" w:rsidP="00477D50">
      <w:pPr>
        <w:numPr>
          <w:ilvl w:val="1"/>
          <w:numId w:val="5"/>
        </w:numPr>
        <w:tabs>
          <w:tab w:val="clear" w:pos="1440"/>
          <w:tab w:val="num" w:pos="540"/>
        </w:tabs>
        <w:ind w:left="0" w:firstLine="539"/>
        <w:jc w:val="both"/>
      </w:pPr>
      <w:r w:rsidRPr="00477D50">
        <w:t>Воспитатель ДОУ № 8, 2009 стр.77 Проектный метод как способ реализации субъективного подхода.</w:t>
      </w:r>
    </w:p>
    <w:p w:rsidR="00477D50" w:rsidRPr="00477D50" w:rsidRDefault="00477D50" w:rsidP="00477D50">
      <w:pPr>
        <w:numPr>
          <w:ilvl w:val="1"/>
          <w:numId w:val="5"/>
        </w:numPr>
        <w:tabs>
          <w:tab w:val="clear" w:pos="1440"/>
          <w:tab w:val="num" w:pos="540"/>
        </w:tabs>
        <w:ind w:left="0" w:firstLine="539"/>
        <w:jc w:val="both"/>
      </w:pPr>
      <w:r w:rsidRPr="00477D50">
        <w:t>Воспитатель ДОУ № 12, 2008 ст.42 Проект «Мамы разные нужны», «Комнатные растения»</w:t>
      </w:r>
    </w:p>
    <w:p w:rsidR="00477D50" w:rsidRPr="00477D50" w:rsidRDefault="00477D50" w:rsidP="00477D50">
      <w:pPr>
        <w:numPr>
          <w:ilvl w:val="1"/>
          <w:numId w:val="5"/>
        </w:numPr>
        <w:tabs>
          <w:tab w:val="clear" w:pos="1440"/>
          <w:tab w:val="num" w:pos="540"/>
        </w:tabs>
        <w:ind w:left="0" w:firstLine="539"/>
        <w:jc w:val="both"/>
      </w:pPr>
      <w:r w:rsidRPr="00477D50">
        <w:t>Воспитатель ДОУ № 9, 2008 стр.20 Экологический проект по трудовому воспитанию.</w:t>
      </w:r>
    </w:p>
    <w:p w:rsidR="00477D50" w:rsidRPr="00477D50" w:rsidRDefault="00477D50" w:rsidP="00477D50">
      <w:pPr>
        <w:numPr>
          <w:ilvl w:val="1"/>
          <w:numId w:val="5"/>
        </w:numPr>
        <w:tabs>
          <w:tab w:val="clear" w:pos="1440"/>
          <w:tab w:val="num" w:pos="540"/>
        </w:tabs>
        <w:ind w:left="0" w:firstLine="539"/>
        <w:jc w:val="both"/>
      </w:pPr>
      <w:r w:rsidRPr="00477D50">
        <w:t>Воспитатель ДОУ № 3, 2009</w:t>
      </w:r>
      <w:r w:rsidRPr="00477D50">
        <w:rPr>
          <w:lang w:val="en-US"/>
        </w:rPr>
        <w:t> </w:t>
      </w:r>
      <w:r w:rsidRPr="00477D50">
        <w:t xml:space="preserve"> стр. 126 Метод проектов в экологическом воспитании.</w:t>
      </w:r>
    </w:p>
    <w:p w:rsidR="00477D50" w:rsidRPr="00477D50" w:rsidRDefault="00477D50" w:rsidP="00477D50">
      <w:pPr>
        <w:numPr>
          <w:ilvl w:val="1"/>
          <w:numId w:val="5"/>
        </w:numPr>
        <w:tabs>
          <w:tab w:val="clear" w:pos="1440"/>
          <w:tab w:val="num" w:pos="540"/>
        </w:tabs>
        <w:ind w:left="0" w:firstLine="539"/>
        <w:jc w:val="both"/>
      </w:pPr>
      <w:r w:rsidRPr="00477D50">
        <w:t>Дьюи, Дж. Психология и педагогика мышления / Дж. Дьюи. – М., 1999. – 167 с.</w:t>
      </w:r>
    </w:p>
    <w:p w:rsidR="00477D50" w:rsidRPr="00477D50" w:rsidRDefault="00477D50" w:rsidP="00477D50">
      <w:pPr>
        <w:numPr>
          <w:ilvl w:val="1"/>
          <w:numId w:val="5"/>
        </w:numPr>
        <w:tabs>
          <w:tab w:val="clear" w:pos="1440"/>
          <w:tab w:val="num" w:pos="540"/>
        </w:tabs>
        <w:ind w:left="0" w:firstLine="539"/>
        <w:jc w:val="both"/>
      </w:pPr>
      <w:r w:rsidRPr="00477D50">
        <w:t>Заир-Бек, Е.С. Педагогическое проектирование в системе образования / Е.С. Заир-Бек. – СПБ., 1994. – 276 с.</w:t>
      </w:r>
    </w:p>
    <w:p w:rsidR="00477D50" w:rsidRPr="00477D50" w:rsidRDefault="00477D50" w:rsidP="00477D50">
      <w:pPr>
        <w:pStyle w:val="a3"/>
        <w:numPr>
          <w:ilvl w:val="1"/>
          <w:numId w:val="5"/>
        </w:numPr>
        <w:tabs>
          <w:tab w:val="clear" w:pos="1440"/>
          <w:tab w:val="num" w:pos="540"/>
        </w:tabs>
        <w:ind w:left="0" w:firstLine="539"/>
        <w:jc w:val="both"/>
      </w:pPr>
      <w:r w:rsidRPr="00477D50">
        <w:t>Загрекова, Л.В. Теория и технология обучения.        Учеб. пособие для студентов пед. вузов / Л.В. Загрекова, В.В. Николина. – М., 2004. – С. 81-91.</w:t>
      </w:r>
    </w:p>
    <w:p w:rsidR="00477D50" w:rsidRPr="00477D50" w:rsidRDefault="00477D50" w:rsidP="00477D50">
      <w:pPr>
        <w:pStyle w:val="a3"/>
        <w:numPr>
          <w:ilvl w:val="1"/>
          <w:numId w:val="5"/>
        </w:numPr>
        <w:tabs>
          <w:tab w:val="clear" w:pos="1440"/>
          <w:tab w:val="num" w:pos="540"/>
        </w:tabs>
        <w:ind w:left="0" w:firstLine="539"/>
        <w:jc w:val="both"/>
      </w:pPr>
      <w:r w:rsidRPr="00477D50">
        <w:t>Инновационная деятельность в ДОУ: программно-методическое обеспечение / И.А.Урмина, Т.А.Данилина. – М.: Линка-Пресс, 2009.</w:t>
      </w:r>
    </w:p>
    <w:p w:rsidR="00477D50" w:rsidRPr="00477D50" w:rsidRDefault="00477D50" w:rsidP="00477D50">
      <w:pPr>
        <w:pStyle w:val="a3"/>
        <w:numPr>
          <w:ilvl w:val="1"/>
          <w:numId w:val="5"/>
        </w:numPr>
        <w:tabs>
          <w:tab w:val="clear" w:pos="1440"/>
          <w:tab w:val="num" w:pos="540"/>
        </w:tabs>
        <w:ind w:left="0" w:firstLine="539"/>
        <w:jc w:val="both"/>
      </w:pPr>
      <w:r w:rsidRPr="00477D50">
        <w:t>Колеченко, А.К. Энциклопедия педагогических технологий: материалы для специалиста образовательного учреждения / А.К. Колеченко. – СПб.: КАРО, 2004. - С. 300-305.</w:t>
      </w:r>
    </w:p>
    <w:p w:rsidR="00477D50" w:rsidRPr="00477D50" w:rsidRDefault="00477D50" w:rsidP="00477D50">
      <w:pPr>
        <w:pStyle w:val="a3"/>
        <w:numPr>
          <w:ilvl w:val="1"/>
          <w:numId w:val="5"/>
        </w:numPr>
        <w:tabs>
          <w:tab w:val="clear" w:pos="1440"/>
          <w:tab w:val="num" w:pos="540"/>
        </w:tabs>
        <w:ind w:left="0" w:firstLine="539"/>
        <w:jc w:val="both"/>
      </w:pPr>
      <w:r w:rsidRPr="00477D50">
        <w:t>Левина, М.М. Технологии профессионального педагогического образования: учеб. пособие  / М.М. Левина. – М. : Академия, 2001. -  С. 59-160.</w:t>
      </w:r>
    </w:p>
    <w:p w:rsidR="00477D50" w:rsidRPr="00477D50" w:rsidRDefault="00477D50" w:rsidP="00477D50">
      <w:pPr>
        <w:pStyle w:val="a3"/>
        <w:numPr>
          <w:ilvl w:val="1"/>
          <w:numId w:val="5"/>
        </w:numPr>
        <w:tabs>
          <w:tab w:val="clear" w:pos="1440"/>
          <w:tab w:val="num" w:pos="540"/>
        </w:tabs>
        <w:ind w:left="0" w:firstLine="539"/>
        <w:jc w:val="both"/>
      </w:pPr>
      <w:r w:rsidRPr="00477D50">
        <w:t>Матяш, Н.В. Проектный метод обучения в системе технологического образования / Н.В. Матяш // Педагогика. - 2000. - №4. – С. 26-31.</w:t>
      </w:r>
    </w:p>
    <w:p w:rsidR="00477D50" w:rsidRPr="00477D50" w:rsidRDefault="00477D50" w:rsidP="00477D50">
      <w:pPr>
        <w:numPr>
          <w:ilvl w:val="1"/>
          <w:numId w:val="5"/>
        </w:numPr>
        <w:tabs>
          <w:tab w:val="clear" w:pos="1440"/>
          <w:tab w:val="num" w:pos="540"/>
        </w:tabs>
        <w:ind w:left="0" w:firstLine="539"/>
        <w:jc w:val="both"/>
      </w:pPr>
      <w:r w:rsidRPr="00477D50">
        <w:t>Маханева, М.Д. Индивидуальный подход к ребенку в ДОУ: организационно-методический аспект / М.Д. Маханева. – М. : ТЦ Сфера, 2005. - 64 с.</w:t>
      </w:r>
    </w:p>
    <w:p w:rsidR="00477D50" w:rsidRPr="00477D50" w:rsidRDefault="00477D50" w:rsidP="00477D50">
      <w:pPr>
        <w:pStyle w:val="a3"/>
        <w:numPr>
          <w:ilvl w:val="1"/>
          <w:numId w:val="5"/>
        </w:numPr>
        <w:tabs>
          <w:tab w:val="clear" w:pos="1440"/>
          <w:tab w:val="num" w:pos="540"/>
        </w:tabs>
        <w:ind w:left="0" w:firstLine="539"/>
        <w:jc w:val="both"/>
      </w:pPr>
      <w:r w:rsidRPr="00477D50">
        <w:t>Монахов, В.М. Педагогическое проектирование – современный инструментарий дидактических исследований / В.М. Монахов // Школьные технологии. - 2001. - №5. – С. 75-100.</w:t>
      </w:r>
    </w:p>
    <w:p w:rsidR="00477D50" w:rsidRPr="00477D50" w:rsidRDefault="00477D50" w:rsidP="00477D50">
      <w:pPr>
        <w:pStyle w:val="a3"/>
        <w:numPr>
          <w:ilvl w:val="1"/>
          <w:numId w:val="5"/>
        </w:numPr>
        <w:tabs>
          <w:tab w:val="clear" w:pos="1440"/>
          <w:tab w:val="num" w:pos="540"/>
        </w:tabs>
        <w:ind w:left="0" w:firstLine="539"/>
        <w:jc w:val="both"/>
      </w:pPr>
      <w:r w:rsidRPr="00477D50">
        <w:t>Новые педагогические и информационные технологии в системе образования / Е.С. Полат и др. Под ред. Е.С. Полат. – М., 1999. -  115 с.</w:t>
      </w:r>
    </w:p>
    <w:p w:rsidR="00477D50" w:rsidRPr="00477D50" w:rsidRDefault="00477D50" w:rsidP="00477D50">
      <w:pPr>
        <w:pStyle w:val="a3"/>
        <w:numPr>
          <w:ilvl w:val="1"/>
          <w:numId w:val="5"/>
        </w:numPr>
        <w:tabs>
          <w:tab w:val="clear" w:pos="1440"/>
          <w:tab w:val="num" w:pos="540"/>
        </w:tabs>
        <w:ind w:left="0" w:firstLine="539"/>
        <w:jc w:val="both"/>
      </w:pPr>
      <w:r w:rsidRPr="00477D50">
        <w:t>Проектный метод в деятельности дошкольного учреждения: пособие для руководителей и практических работников ДОУ / Авт.-сост.: Л.С. Киселева [и др.]. – М. : АРКТИ, 2003.  –  96 с.</w:t>
      </w:r>
    </w:p>
    <w:p w:rsidR="00477D50" w:rsidRPr="00477D50" w:rsidRDefault="00477D50" w:rsidP="00477D50">
      <w:pPr>
        <w:numPr>
          <w:ilvl w:val="1"/>
          <w:numId w:val="5"/>
        </w:numPr>
        <w:tabs>
          <w:tab w:val="clear" w:pos="1440"/>
          <w:tab w:val="num" w:pos="540"/>
        </w:tabs>
        <w:ind w:left="0" w:firstLine="539"/>
        <w:jc w:val="both"/>
      </w:pPr>
      <w:r w:rsidRPr="00477D50">
        <w:t>Проекты как способ организации детской жизни. – Ханты-Мансийск, 2002.  - 65 с.</w:t>
      </w:r>
    </w:p>
    <w:p w:rsidR="00477D50" w:rsidRPr="00477D50" w:rsidRDefault="00477D50" w:rsidP="00477D50">
      <w:pPr>
        <w:numPr>
          <w:ilvl w:val="1"/>
          <w:numId w:val="5"/>
        </w:numPr>
        <w:tabs>
          <w:tab w:val="clear" w:pos="1440"/>
          <w:tab w:val="num" w:pos="540"/>
        </w:tabs>
        <w:ind w:left="0" w:firstLine="539"/>
        <w:jc w:val="both"/>
      </w:pPr>
      <w:r w:rsidRPr="00477D50">
        <w:t>Селевко, Г.К. Социально-воспитательные технологии / Г.К. Селевко. - М. : Народное образование, 2002. - 176 с.</w:t>
      </w:r>
    </w:p>
    <w:p w:rsidR="00477D50" w:rsidRPr="00477D50" w:rsidRDefault="00477D50" w:rsidP="00477D50">
      <w:pPr>
        <w:pStyle w:val="a3"/>
        <w:numPr>
          <w:ilvl w:val="1"/>
          <w:numId w:val="5"/>
        </w:numPr>
        <w:tabs>
          <w:tab w:val="clear" w:pos="1440"/>
          <w:tab w:val="num" w:pos="540"/>
        </w:tabs>
        <w:ind w:left="0" w:firstLine="539"/>
        <w:jc w:val="both"/>
      </w:pPr>
      <w:r w:rsidRPr="00477D50">
        <w:t>Сергеев, И.С. Как организовать проектную деятельность учащихся: практическое пособие для работников общеобразовательных учреждений / И.С. Сергеев  – М. : АРКТИ, 2005.  - 56 с.</w:t>
      </w:r>
    </w:p>
    <w:p w:rsidR="00477D50" w:rsidRPr="00477D50" w:rsidRDefault="00477D50" w:rsidP="00477D50">
      <w:pPr>
        <w:pStyle w:val="a3"/>
        <w:numPr>
          <w:ilvl w:val="1"/>
          <w:numId w:val="5"/>
        </w:numPr>
        <w:tabs>
          <w:tab w:val="clear" w:pos="1440"/>
          <w:tab w:val="num" w:pos="540"/>
        </w:tabs>
        <w:ind w:left="0" w:firstLine="539"/>
        <w:jc w:val="both"/>
      </w:pPr>
      <w:r w:rsidRPr="00477D50">
        <w:t>Сериков, В.В. Образование и личность. Теория и практика проектирования образовательных систем / В.В. Сериков. – М., 1999. - 95 с.</w:t>
      </w:r>
    </w:p>
    <w:p w:rsidR="00477D50" w:rsidRPr="00477D50" w:rsidRDefault="00477D50" w:rsidP="00477D50">
      <w:pPr>
        <w:pStyle w:val="a3"/>
        <w:numPr>
          <w:ilvl w:val="1"/>
          <w:numId w:val="5"/>
        </w:numPr>
        <w:tabs>
          <w:tab w:val="clear" w:pos="1440"/>
          <w:tab w:val="num" w:pos="540"/>
        </w:tabs>
        <w:ind w:left="0" w:firstLine="539"/>
        <w:jc w:val="both"/>
      </w:pPr>
      <w:r w:rsidRPr="00477D50">
        <w:t>Управление ДОУ № 2, 2009 стр.52 Митрофанова Е.М. «Правила дорожные знать каждому положено», «Книжкина неделя», «Мы – пешеходы».</w:t>
      </w:r>
    </w:p>
    <w:p w:rsidR="00477D50" w:rsidRPr="00477D50" w:rsidRDefault="00477D50" w:rsidP="00477D50">
      <w:pPr>
        <w:pStyle w:val="a3"/>
        <w:numPr>
          <w:ilvl w:val="1"/>
          <w:numId w:val="5"/>
        </w:numPr>
        <w:tabs>
          <w:tab w:val="clear" w:pos="1440"/>
          <w:tab w:val="num" w:pos="540"/>
        </w:tabs>
        <w:ind w:left="0" w:firstLine="539"/>
        <w:jc w:val="both"/>
      </w:pPr>
      <w:r w:rsidRPr="00477D50">
        <w:t>Управление ДОУ № 3, 2005 стр.18 Евдокимова Е.С. Развитие проектной культуры в образовательном процессе.</w:t>
      </w:r>
    </w:p>
    <w:p w:rsidR="00477D50" w:rsidRPr="00477D50" w:rsidRDefault="00477D50" w:rsidP="00477D50">
      <w:pPr>
        <w:pStyle w:val="a3"/>
        <w:numPr>
          <w:ilvl w:val="1"/>
          <w:numId w:val="5"/>
        </w:numPr>
        <w:tabs>
          <w:tab w:val="clear" w:pos="1440"/>
          <w:tab w:val="num" w:pos="540"/>
        </w:tabs>
        <w:ind w:left="0" w:firstLine="539"/>
        <w:jc w:val="both"/>
      </w:pPr>
      <w:r w:rsidRPr="00477D50">
        <w:t>Управление ДОУ № 7, 2006 стр.76 Боровлев А.В. Проектный метод как средство повышения качества образования.</w:t>
      </w:r>
    </w:p>
    <w:p w:rsidR="00477D50" w:rsidRDefault="00477D50" w:rsidP="00477D50">
      <w:pPr>
        <w:pStyle w:val="a3"/>
        <w:numPr>
          <w:ilvl w:val="1"/>
          <w:numId w:val="5"/>
        </w:numPr>
        <w:tabs>
          <w:tab w:val="clear" w:pos="1440"/>
          <w:tab w:val="num" w:pos="540"/>
        </w:tabs>
        <w:ind w:left="0" w:firstLine="539"/>
        <w:jc w:val="both"/>
      </w:pPr>
      <w:r w:rsidRPr="00477D50">
        <w:t>Управление ДОУ № 8, 2008 стр.81 Евдокимова Е.С. Технология проектирования в ДОУ. – М.ТЦ. Сфера, 2008г.</w:t>
      </w:r>
    </w:p>
    <w:p w:rsidR="005624EE" w:rsidRDefault="005624EE" w:rsidP="005624EE">
      <w:pPr>
        <w:pStyle w:val="a3"/>
        <w:numPr>
          <w:ilvl w:val="1"/>
          <w:numId w:val="5"/>
        </w:numPr>
        <w:jc w:val="both"/>
      </w:pPr>
      <w:r>
        <w:lastRenderedPageBreak/>
        <w:t>Толстикова О.В., Савельева О.В., Иванова Т.В., Овчинникова Т.А.,</w:t>
      </w:r>
    </w:p>
    <w:p w:rsidR="005624EE" w:rsidRDefault="005624EE" w:rsidP="005624EE">
      <w:pPr>
        <w:pStyle w:val="a3"/>
        <w:ind w:left="720"/>
        <w:jc w:val="both"/>
      </w:pPr>
      <w:r>
        <w:t>Симонова Л.Н., Шлыкова Н. С., Шелковкина Н.А. Современные</w:t>
      </w:r>
    </w:p>
    <w:p w:rsidR="005624EE" w:rsidRDefault="005624EE" w:rsidP="005624EE">
      <w:pPr>
        <w:pStyle w:val="a3"/>
        <w:ind w:left="720"/>
        <w:jc w:val="both"/>
      </w:pPr>
      <w:r>
        <w:t>педагогические технологии образования детей дошкольного возраста:</w:t>
      </w:r>
    </w:p>
    <w:p w:rsidR="005624EE" w:rsidRPr="00477D50" w:rsidRDefault="005624EE" w:rsidP="005624EE">
      <w:pPr>
        <w:pStyle w:val="a3"/>
        <w:ind w:left="720"/>
        <w:jc w:val="both"/>
      </w:pPr>
      <w:r>
        <w:t>методическое пособие. – Екатеринбург: ИРО, 2013. – 199с.</w:t>
      </w:r>
    </w:p>
    <w:p w:rsidR="007A0486" w:rsidRDefault="007A0486" w:rsidP="00477D50"/>
    <w:p w:rsidR="007A0486" w:rsidRDefault="007A0486" w:rsidP="00477D50"/>
    <w:p w:rsidR="007A0486" w:rsidRDefault="007A0486" w:rsidP="00477D50"/>
    <w:p w:rsidR="007A0486" w:rsidRDefault="007A0486" w:rsidP="00477D50"/>
    <w:p w:rsidR="005F4906" w:rsidRDefault="005624EE" w:rsidP="00477D50">
      <w:r>
        <w:rPr>
          <w:noProof/>
          <w:lang w:eastAsia="zh-CN"/>
        </w:rPr>
        <w:drawing>
          <wp:inline distT="0" distB="0" distL="0" distR="0" wp14:anchorId="7BF81969" wp14:editId="77F3CAFA">
            <wp:extent cx="5940425" cy="4457700"/>
            <wp:effectExtent l="0" t="0" r="3175" b="0"/>
            <wp:docPr id="1" name="Рисунок 1" descr="https://ds02.infourok.ru/uploads/ex/0d5f/0006c41e-0878ac91/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d5f/0006c41e-0878ac91/img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7700"/>
                    </a:xfrm>
                    <a:prstGeom prst="rect">
                      <a:avLst/>
                    </a:prstGeom>
                    <a:noFill/>
                    <a:ln>
                      <a:noFill/>
                    </a:ln>
                  </pic:spPr>
                </pic:pic>
              </a:graphicData>
            </a:graphic>
          </wp:inline>
        </w:drawing>
      </w:r>
    </w:p>
    <w:p w:rsidR="005F4906" w:rsidRDefault="005F4906" w:rsidP="00477D50"/>
    <w:p w:rsidR="005F4906" w:rsidRDefault="005F4906" w:rsidP="00477D50"/>
    <w:p w:rsidR="005F4906" w:rsidRDefault="005F4906" w:rsidP="00477D50"/>
    <w:p w:rsidR="005F4906" w:rsidRDefault="005F4906" w:rsidP="00477D50"/>
    <w:p w:rsidR="005F4906" w:rsidRDefault="005F4906" w:rsidP="00477D50"/>
    <w:p w:rsidR="005624EE" w:rsidRDefault="005624EE" w:rsidP="005624EE">
      <w:bookmarkStart w:id="0" w:name="_GoBack"/>
      <w:bookmarkEnd w:id="0"/>
    </w:p>
    <w:p w:rsidR="005F4906" w:rsidRPr="00477D50" w:rsidRDefault="005F4906" w:rsidP="00477D50"/>
    <w:sectPr w:rsidR="005F4906" w:rsidRPr="00477D5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D5" w:rsidRDefault="008B44D5" w:rsidP="00477D50">
      <w:r>
        <w:separator/>
      </w:r>
    </w:p>
  </w:endnote>
  <w:endnote w:type="continuationSeparator" w:id="0">
    <w:p w:rsidR="008B44D5" w:rsidRDefault="008B44D5" w:rsidP="0047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383727"/>
      <w:docPartObj>
        <w:docPartGallery w:val="Page Numbers (Bottom of Page)"/>
        <w:docPartUnique/>
      </w:docPartObj>
    </w:sdtPr>
    <w:sdtEndPr/>
    <w:sdtContent>
      <w:p w:rsidR="00477D50" w:rsidRDefault="00477D50">
        <w:pPr>
          <w:pStyle w:val="a6"/>
          <w:jc w:val="right"/>
        </w:pPr>
        <w:r>
          <w:fldChar w:fldCharType="begin"/>
        </w:r>
        <w:r>
          <w:instrText>PAGE   \* MERGEFORMAT</w:instrText>
        </w:r>
        <w:r>
          <w:fldChar w:fldCharType="separate"/>
        </w:r>
        <w:r w:rsidR="008D3389">
          <w:rPr>
            <w:noProof/>
          </w:rPr>
          <w:t>8</w:t>
        </w:r>
        <w:r>
          <w:fldChar w:fldCharType="end"/>
        </w:r>
      </w:p>
    </w:sdtContent>
  </w:sdt>
  <w:p w:rsidR="00477D50" w:rsidRDefault="00477D5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D5" w:rsidRDefault="008B44D5" w:rsidP="00477D50">
      <w:r>
        <w:separator/>
      </w:r>
    </w:p>
  </w:footnote>
  <w:footnote w:type="continuationSeparator" w:id="0">
    <w:p w:rsidR="008B44D5" w:rsidRDefault="008B44D5" w:rsidP="00477D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E0A"/>
    <w:multiLevelType w:val="hybridMultilevel"/>
    <w:tmpl w:val="68725A0A"/>
    <w:lvl w:ilvl="0" w:tplc="FFFFFFFF">
      <w:start w:val="1"/>
      <w:numFmt w:val="bullet"/>
      <w:lvlText w:val=""/>
      <w:lvlJc w:val="left"/>
      <w:pPr>
        <w:tabs>
          <w:tab w:val="num" w:pos="991"/>
        </w:tabs>
        <w:ind w:left="991" w:hanging="360"/>
      </w:pPr>
      <w:rPr>
        <w:rFonts w:ascii="Symbol" w:hAnsi="Symbol" w:hint="default"/>
      </w:rPr>
    </w:lvl>
    <w:lvl w:ilvl="1" w:tplc="FFFFFFFF" w:tentative="1">
      <w:start w:val="1"/>
      <w:numFmt w:val="bullet"/>
      <w:lvlText w:val="o"/>
      <w:lvlJc w:val="left"/>
      <w:pPr>
        <w:tabs>
          <w:tab w:val="num" w:pos="1711"/>
        </w:tabs>
        <w:ind w:left="1711" w:hanging="360"/>
      </w:pPr>
      <w:rPr>
        <w:rFonts w:ascii="Courier New" w:hAnsi="Courier New" w:cs="Courier New" w:hint="default"/>
      </w:rPr>
    </w:lvl>
    <w:lvl w:ilvl="2" w:tplc="FFFFFFFF" w:tentative="1">
      <w:start w:val="1"/>
      <w:numFmt w:val="bullet"/>
      <w:lvlText w:val=""/>
      <w:lvlJc w:val="left"/>
      <w:pPr>
        <w:tabs>
          <w:tab w:val="num" w:pos="2431"/>
        </w:tabs>
        <w:ind w:left="2431" w:hanging="360"/>
      </w:pPr>
      <w:rPr>
        <w:rFonts w:ascii="Wingdings" w:hAnsi="Wingdings" w:hint="default"/>
      </w:rPr>
    </w:lvl>
    <w:lvl w:ilvl="3" w:tplc="FFFFFFFF" w:tentative="1">
      <w:start w:val="1"/>
      <w:numFmt w:val="bullet"/>
      <w:lvlText w:val=""/>
      <w:lvlJc w:val="left"/>
      <w:pPr>
        <w:tabs>
          <w:tab w:val="num" w:pos="3151"/>
        </w:tabs>
        <w:ind w:left="3151" w:hanging="360"/>
      </w:pPr>
      <w:rPr>
        <w:rFonts w:ascii="Symbol" w:hAnsi="Symbol" w:hint="default"/>
      </w:rPr>
    </w:lvl>
    <w:lvl w:ilvl="4" w:tplc="FFFFFFFF" w:tentative="1">
      <w:start w:val="1"/>
      <w:numFmt w:val="bullet"/>
      <w:lvlText w:val="o"/>
      <w:lvlJc w:val="left"/>
      <w:pPr>
        <w:tabs>
          <w:tab w:val="num" w:pos="3871"/>
        </w:tabs>
        <w:ind w:left="3871" w:hanging="360"/>
      </w:pPr>
      <w:rPr>
        <w:rFonts w:ascii="Courier New" w:hAnsi="Courier New" w:cs="Courier New" w:hint="default"/>
      </w:rPr>
    </w:lvl>
    <w:lvl w:ilvl="5" w:tplc="FFFFFFFF" w:tentative="1">
      <w:start w:val="1"/>
      <w:numFmt w:val="bullet"/>
      <w:lvlText w:val=""/>
      <w:lvlJc w:val="left"/>
      <w:pPr>
        <w:tabs>
          <w:tab w:val="num" w:pos="4591"/>
        </w:tabs>
        <w:ind w:left="4591" w:hanging="360"/>
      </w:pPr>
      <w:rPr>
        <w:rFonts w:ascii="Wingdings" w:hAnsi="Wingdings" w:hint="default"/>
      </w:rPr>
    </w:lvl>
    <w:lvl w:ilvl="6" w:tplc="FFFFFFFF" w:tentative="1">
      <w:start w:val="1"/>
      <w:numFmt w:val="bullet"/>
      <w:lvlText w:val=""/>
      <w:lvlJc w:val="left"/>
      <w:pPr>
        <w:tabs>
          <w:tab w:val="num" w:pos="5311"/>
        </w:tabs>
        <w:ind w:left="5311" w:hanging="360"/>
      </w:pPr>
      <w:rPr>
        <w:rFonts w:ascii="Symbol" w:hAnsi="Symbol" w:hint="default"/>
      </w:rPr>
    </w:lvl>
    <w:lvl w:ilvl="7" w:tplc="FFFFFFFF" w:tentative="1">
      <w:start w:val="1"/>
      <w:numFmt w:val="bullet"/>
      <w:lvlText w:val="o"/>
      <w:lvlJc w:val="left"/>
      <w:pPr>
        <w:tabs>
          <w:tab w:val="num" w:pos="6031"/>
        </w:tabs>
        <w:ind w:left="6031" w:hanging="360"/>
      </w:pPr>
      <w:rPr>
        <w:rFonts w:ascii="Courier New" w:hAnsi="Courier New" w:cs="Courier New" w:hint="default"/>
      </w:rPr>
    </w:lvl>
    <w:lvl w:ilvl="8" w:tplc="FFFFFFFF" w:tentative="1">
      <w:start w:val="1"/>
      <w:numFmt w:val="bullet"/>
      <w:lvlText w:val=""/>
      <w:lvlJc w:val="left"/>
      <w:pPr>
        <w:tabs>
          <w:tab w:val="num" w:pos="6751"/>
        </w:tabs>
        <w:ind w:left="6751" w:hanging="360"/>
      </w:pPr>
      <w:rPr>
        <w:rFonts w:ascii="Wingdings" w:hAnsi="Wingdings" w:hint="default"/>
      </w:rPr>
    </w:lvl>
  </w:abstractNum>
  <w:abstractNum w:abstractNumId="1" w15:restartNumberingAfterBreak="0">
    <w:nsid w:val="1F2B6B60"/>
    <w:multiLevelType w:val="hybridMultilevel"/>
    <w:tmpl w:val="BA1E8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35B5A"/>
    <w:multiLevelType w:val="hybridMultilevel"/>
    <w:tmpl w:val="EB580CC8"/>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D2263"/>
    <w:multiLevelType w:val="hybridMultilevel"/>
    <w:tmpl w:val="CABE60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6B2D73"/>
    <w:multiLevelType w:val="hybridMultilevel"/>
    <w:tmpl w:val="C0DADD78"/>
    <w:lvl w:ilvl="0" w:tplc="0409000F">
      <w:start w:val="1"/>
      <w:numFmt w:val="decimal"/>
      <w:lvlText w:val="%1."/>
      <w:lvlJc w:val="left"/>
      <w:pPr>
        <w:ind w:left="720" w:hanging="360"/>
      </w:pPr>
      <w:rPr>
        <w:rFonts w:hint="default"/>
      </w:rPr>
    </w:lvl>
    <w:lvl w:ilvl="1" w:tplc="A0F42678" w:tentative="1">
      <w:start w:val="1"/>
      <w:numFmt w:val="bullet"/>
      <w:lvlText w:val="•"/>
      <w:lvlJc w:val="left"/>
      <w:pPr>
        <w:tabs>
          <w:tab w:val="num" w:pos="1440"/>
        </w:tabs>
        <w:ind w:left="1440" w:hanging="360"/>
      </w:pPr>
      <w:rPr>
        <w:rFonts w:ascii="Arial" w:hAnsi="Arial" w:hint="default"/>
      </w:rPr>
    </w:lvl>
    <w:lvl w:ilvl="2" w:tplc="4A202672" w:tentative="1">
      <w:start w:val="1"/>
      <w:numFmt w:val="bullet"/>
      <w:lvlText w:val="•"/>
      <w:lvlJc w:val="left"/>
      <w:pPr>
        <w:tabs>
          <w:tab w:val="num" w:pos="2160"/>
        </w:tabs>
        <w:ind w:left="2160" w:hanging="360"/>
      </w:pPr>
      <w:rPr>
        <w:rFonts w:ascii="Arial" w:hAnsi="Arial" w:hint="default"/>
      </w:rPr>
    </w:lvl>
    <w:lvl w:ilvl="3" w:tplc="44106572" w:tentative="1">
      <w:start w:val="1"/>
      <w:numFmt w:val="bullet"/>
      <w:lvlText w:val="•"/>
      <w:lvlJc w:val="left"/>
      <w:pPr>
        <w:tabs>
          <w:tab w:val="num" w:pos="2880"/>
        </w:tabs>
        <w:ind w:left="2880" w:hanging="360"/>
      </w:pPr>
      <w:rPr>
        <w:rFonts w:ascii="Arial" w:hAnsi="Arial" w:hint="default"/>
      </w:rPr>
    </w:lvl>
    <w:lvl w:ilvl="4" w:tplc="51827CE6" w:tentative="1">
      <w:start w:val="1"/>
      <w:numFmt w:val="bullet"/>
      <w:lvlText w:val="•"/>
      <w:lvlJc w:val="left"/>
      <w:pPr>
        <w:tabs>
          <w:tab w:val="num" w:pos="3600"/>
        </w:tabs>
        <w:ind w:left="3600" w:hanging="360"/>
      </w:pPr>
      <w:rPr>
        <w:rFonts w:ascii="Arial" w:hAnsi="Arial" w:hint="default"/>
      </w:rPr>
    </w:lvl>
    <w:lvl w:ilvl="5" w:tplc="FD589EFE" w:tentative="1">
      <w:start w:val="1"/>
      <w:numFmt w:val="bullet"/>
      <w:lvlText w:val="•"/>
      <w:lvlJc w:val="left"/>
      <w:pPr>
        <w:tabs>
          <w:tab w:val="num" w:pos="4320"/>
        </w:tabs>
        <w:ind w:left="4320" w:hanging="360"/>
      </w:pPr>
      <w:rPr>
        <w:rFonts w:ascii="Arial" w:hAnsi="Arial" w:hint="default"/>
      </w:rPr>
    </w:lvl>
    <w:lvl w:ilvl="6" w:tplc="FC4479B6" w:tentative="1">
      <w:start w:val="1"/>
      <w:numFmt w:val="bullet"/>
      <w:lvlText w:val="•"/>
      <w:lvlJc w:val="left"/>
      <w:pPr>
        <w:tabs>
          <w:tab w:val="num" w:pos="5040"/>
        </w:tabs>
        <w:ind w:left="5040" w:hanging="360"/>
      </w:pPr>
      <w:rPr>
        <w:rFonts w:ascii="Arial" w:hAnsi="Arial" w:hint="default"/>
      </w:rPr>
    </w:lvl>
    <w:lvl w:ilvl="7" w:tplc="9B68586E" w:tentative="1">
      <w:start w:val="1"/>
      <w:numFmt w:val="bullet"/>
      <w:lvlText w:val="•"/>
      <w:lvlJc w:val="left"/>
      <w:pPr>
        <w:tabs>
          <w:tab w:val="num" w:pos="5760"/>
        </w:tabs>
        <w:ind w:left="5760" w:hanging="360"/>
      </w:pPr>
      <w:rPr>
        <w:rFonts w:ascii="Arial" w:hAnsi="Arial" w:hint="default"/>
      </w:rPr>
    </w:lvl>
    <w:lvl w:ilvl="8" w:tplc="C52E31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462693"/>
    <w:multiLevelType w:val="hybridMultilevel"/>
    <w:tmpl w:val="4E06AB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E9212F"/>
    <w:multiLevelType w:val="multilevel"/>
    <w:tmpl w:val="30D26C72"/>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1440"/>
        </w:tabs>
        <w:ind w:left="1440" w:hanging="720"/>
      </w:pPr>
      <w:rPr>
        <w:rFonts w:ascii="Times New Roman" w:eastAsia="Times New Roman" w:hAnsi="Times New Roman" w:cs="Times New Roman"/>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77A24F55"/>
    <w:multiLevelType w:val="hybridMultilevel"/>
    <w:tmpl w:val="8F9848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50"/>
    <w:rsid w:val="002B0871"/>
    <w:rsid w:val="00477D50"/>
    <w:rsid w:val="005624EE"/>
    <w:rsid w:val="005F4906"/>
    <w:rsid w:val="007A0486"/>
    <w:rsid w:val="008B19D9"/>
    <w:rsid w:val="008B44D5"/>
    <w:rsid w:val="008D3389"/>
    <w:rsid w:val="00903244"/>
    <w:rsid w:val="00BE56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E408"/>
  <w15:chartTrackingRefBased/>
  <w15:docId w15:val="{C36B585C-CB79-4B5E-9FB4-DB043DEE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D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7D50"/>
  </w:style>
  <w:style w:type="character" w:customStyle="1" w:styleId="FontStyle43">
    <w:name w:val="Font Style43"/>
    <w:uiPriority w:val="99"/>
    <w:rsid w:val="00477D50"/>
    <w:rPr>
      <w:rFonts w:ascii="Times New Roman" w:hAnsi="Times New Roman" w:cs="Times New Roman"/>
      <w:sz w:val="16"/>
      <w:szCs w:val="16"/>
    </w:rPr>
  </w:style>
  <w:style w:type="character" w:customStyle="1" w:styleId="FontStyle44">
    <w:name w:val="Font Style44"/>
    <w:uiPriority w:val="99"/>
    <w:rsid w:val="00477D50"/>
    <w:rPr>
      <w:rFonts w:ascii="Times New Roman" w:hAnsi="Times New Roman" w:cs="Times New Roman"/>
      <w:sz w:val="24"/>
      <w:szCs w:val="24"/>
    </w:rPr>
  </w:style>
  <w:style w:type="paragraph" w:customStyle="1" w:styleId="Style13">
    <w:name w:val="Style13"/>
    <w:basedOn w:val="a"/>
    <w:uiPriority w:val="99"/>
    <w:rsid w:val="00477D50"/>
    <w:pPr>
      <w:widowControl w:val="0"/>
      <w:autoSpaceDE w:val="0"/>
      <w:autoSpaceDN w:val="0"/>
      <w:adjustRightInd w:val="0"/>
      <w:spacing w:line="255" w:lineRule="exact"/>
      <w:ind w:firstLine="384"/>
      <w:jc w:val="both"/>
    </w:pPr>
    <w:rPr>
      <w:rFonts w:ascii="Tahoma" w:eastAsia="MS Mincho" w:hAnsi="Tahoma" w:cs="Tahoma"/>
    </w:rPr>
  </w:style>
  <w:style w:type="paragraph" w:customStyle="1" w:styleId="Style21">
    <w:name w:val="Style21"/>
    <w:basedOn w:val="a"/>
    <w:uiPriority w:val="99"/>
    <w:rsid w:val="00477D50"/>
    <w:pPr>
      <w:widowControl w:val="0"/>
      <w:autoSpaceDE w:val="0"/>
      <w:autoSpaceDN w:val="0"/>
      <w:adjustRightInd w:val="0"/>
      <w:spacing w:line="187" w:lineRule="exact"/>
      <w:jc w:val="center"/>
    </w:pPr>
    <w:rPr>
      <w:rFonts w:ascii="Tahoma" w:hAnsi="Tahoma" w:cs="Tahoma"/>
    </w:rPr>
  </w:style>
  <w:style w:type="paragraph" w:customStyle="1" w:styleId="Style36">
    <w:name w:val="Style36"/>
    <w:basedOn w:val="a"/>
    <w:uiPriority w:val="99"/>
    <w:rsid w:val="00477D50"/>
    <w:pPr>
      <w:widowControl w:val="0"/>
      <w:autoSpaceDE w:val="0"/>
      <w:autoSpaceDN w:val="0"/>
      <w:adjustRightInd w:val="0"/>
      <w:spacing w:line="214" w:lineRule="exact"/>
      <w:jc w:val="both"/>
    </w:pPr>
    <w:rPr>
      <w:rFonts w:ascii="Tahoma" w:hAnsi="Tahoma" w:cs="Tahoma"/>
    </w:rPr>
  </w:style>
  <w:style w:type="character" w:customStyle="1" w:styleId="FontStyle55">
    <w:name w:val="Font Style55"/>
    <w:uiPriority w:val="99"/>
    <w:rsid w:val="00477D50"/>
    <w:rPr>
      <w:rFonts w:ascii="Times New Roman" w:hAnsi="Times New Roman" w:cs="Times New Roman"/>
      <w:b/>
      <w:bCs/>
      <w:sz w:val="16"/>
      <w:szCs w:val="16"/>
    </w:rPr>
  </w:style>
  <w:style w:type="paragraph" w:customStyle="1" w:styleId="Style20">
    <w:name w:val="Style20"/>
    <w:basedOn w:val="a"/>
    <w:uiPriority w:val="99"/>
    <w:rsid w:val="00477D50"/>
    <w:pPr>
      <w:widowControl w:val="0"/>
      <w:autoSpaceDE w:val="0"/>
      <w:autoSpaceDN w:val="0"/>
      <w:adjustRightInd w:val="0"/>
    </w:pPr>
    <w:rPr>
      <w:rFonts w:ascii="Tahoma" w:hAnsi="Tahoma" w:cs="Tahoma"/>
    </w:rPr>
  </w:style>
  <w:style w:type="paragraph" w:customStyle="1" w:styleId="Style29">
    <w:name w:val="Style29"/>
    <w:basedOn w:val="a"/>
    <w:uiPriority w:val="99"/>
    <w:rsid w:val="00477D50"/>
    <w:pPr>
      <w:widowControl w:val="0"/>
      <w:autoSpaceDE w:val="0"/>
      <w:autoSpaceDN w:val="0"/>
      <w:adjustRightInd w:val="0"/>
      <w:spacing w:line="214" w:lineRule="exact"/>
    </w:pPr>
    <w:rPr>
      <w:rFonts w:ascii="Tahoma" w:hAnsi="Tahoma" w:cs="Tahoma"/>
    </w:rPr>
  </w:style>
  <w:style w:type="character" w:customStyle="1" w:styleId="FontStyle64">
    <w:name w:val="Font Style64"/>
    <w:uiPriority w:val="99"/>
    <w:rsid w:val="00477D50"/>
    <w:rPr>
      <w:rFonts w:ascii="Times New Roman" w:hAnsi="Times New Roman" w:cs="Times New Roman"/>
      <w:b/>
      <w:bCs/>
      <w:sz w:val="18"/>
      <w:szCs w:val="18"/>
    </w:rPr>
  </w:style>
  <w:style w:type="paragraph" w:customStyle="1" w:styleId="Style34">
    <w:name w:val="Style34"/>
    <w:basedOn w:val="a"/>
    <w:uiPriority w:val="99"/>
    <w:rsid w:val="00477D50"/>
    <w:pPr>
      <w:widowControl w:val="0"/>
      <w:autoSpaceDE w:val="0"/>
      <w:autoSpaceDN w:val="0"/>
      <w:adjustRightInd w:val="0"/>
    </w:pPr>
    <w:rPr>
      <w:rFonts w:ascii="Tahoma" w:eastAsia="MS Mincho" w:hAnsi="Tahoma" w:cs="Tahoma"/>
    </w:rPr>
  </w:style>
  <w:style w:type="character" w:customStyle="1" w:styleId="FontStyle56">
    <w:name w:val="Font Style56"/>
    <w:uiPriority w:val="99"/>
    <w:rsid w:val="00477D50"/>
    <w:rPr>
      <w:rFonts w:ascii="Times New Roman" w:hAnsi="Times New Roman" w:cs="Times New Roman"/>
      <w:sz w:val="18"/>
      <w:szCs w:val="18"/>
    </w:rPr>
  </w:style>
  <w:style w:type="paragraph" w:styleId="a4">
    <w:name w:val="header"/>
    <w:basedOn w:val="a"/>
    <w:link w:val="a5"/>
    <w:uiPriority w:val="99"/>
    <w:unhideWhenUsed/>
    <w:rsid w:val="00477D50"/>
    <w:pPr>
      <w:tabs>
        <w:tab w:val="center" w:pos="4677"/>
        <w:tab w:val="right" w:pos="9355"/>
      </w:tabs>
    </w:pPr>
  </w:style>
  <w:style w:type="character" w:customStyle="1" w:styleId="a5">
    <w:name w:val="Верхний колонтитул Знак"/>
    <w:basedOn w:val="a0"/>
    <w:link w:val="a4"/>
    <w:uiPriority w:val="99"/>
    <w:rsid w:val="00477D5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77D50"/>
    <w:pPr>
      <w:tabs>
        <w:tab w:val="center" w:pos="4677"/>
        <w:tab w:val="right" w:pos="9355"/>
      </w:tabs>
    </w:pPr>
  </w:style>
  <w:style w:type="character" w:customStyle="1" w:styleId="a7">
    <w:name w:val="Нижний колонтитул Знак"/>
    <w:basedOn w:val="a0"/>
    <w:link w:val="a6"/>
    <w:uiPriority w:val="99"/>
    <w:rsid w:val="00477D50"/>
    <w:rPr>
      <w:rFonts w:ascii="Times New Roman" w:eastAsia="Times New Roman" w:hAnsi="Times New Roman" w:cs="Times New Roman"/>
      <w:sz w:val="24"/>
      <w:szCs w:val="24"/>
      <w:lang w:eastAsia="ru-RU"/>
    </w:rPr>
  </w:style>
  <w:style w:type="paragraph" w:styleId="a8">
    <w:name w:val="List Paragraph"/>
    <w:basedOn w:val="a"/>
    <w:uiPriority w:val="34"/>
    <w:qFormat/>
    <w:rsid w:val="00477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3202</Words>
  <Characters>18258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2020-12-13T13:12:00Z</dcterms:created>
  <dcterms:modified xsi:type="dcterms:W3CDTF">2020-12-13T13:12:00Z</dcterms:modified>
</cp:coreProperties>
</file>