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7B" w:rsidRDefault="00ED42ED" w:rsidP="00440B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5.4pt;margin-top:240pt;width:452.3pt;height:193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75RQwIAAEwEAAAOAAAAZHJzL2Uyb0RvYy54bWysVM2O0zAQviPxDpbvNE3Un92o6WrpUoS0&#10;/EgLD+A4TmLheILtNik37vsKvAMHDtx4he4bMXa6pZQbIgfL4xl/nvnmmyyu+kaRrTBWgs5oPBpT&#10;IjSHQuoqox/er59dUGId0wVToEVGd8LSq+XTJ4uuTUUCNahCGIIg2qZdm9HauTaNIstr0TA7glZo&#10;dJZgGubQNFVUGNYheqOiZDyeRR2YojXAhbV4ejM46TLgl6Xg7m1ZWuGIyijm5sJqwpr7NVouWFoZ&#10;1taSH9Jg/5BFw6TGR49QN8wxsjHyL6hGcgMWSjfi0ERQlpKLUANWE4/PqrmrWStCLUiObY802f8H&#10;y99s3xkii4wm8ZwSzRps0v7r/tv++/7n/sfDl4d7kniWutamGHzXYrjrn0OP3Q4V2/YW+EdLNKxq&#10;pitxbQx0tWAFZhn7m9HJ1QHHepC8ew0FPsY2DgJQX5rGU4ikEETHbu2OHRK9IxwPp/PJJInRxdGX&#10;TGZxMgs9jFj6eL011r0U0BC/yahBCQR4tr21zqfD0scQ/5oFJYu1VCoYpspXypAtQ7mswxcqOAtT&#10;mnQZvZwm04GBPyC8csURJK8GDs4QGulQ9ko2Gb0Y+28QoqfthS6CKB2TathjxkofePTUDSS6Pu8P&#10;fcmh2CGjBgZ54zjipgbzmZIOpZ1R+2nDjKBEvdLYlct4MvGzEIzJdJ6gYU49+amHaY5QGXWUDNuV&#10;C/Pj+dJwjd0rZeDVt3nI5JArSjbQfRgvPxOndoj6/RNY/gIAAP//AwBQSwMEFAAGAAgAAAAhAPbH&#10;sgTfAAAACgEAAA8AAABkcnMvZG93bnJldi54bWxMj8FOwzAQRO9I/IO1SNyoXRRCmsapEIjeECKg&#10;0qMTL0lEvI5itw18PcsJjqMZzbwpNrMbxBGn0HvSsFwoEEiNtz21Gt5eH68yECEasmbwhBq+MMCm&#10;PD8rTG79iV7wWMVWcAmF3GjoYhxzKUPToTNh4Uck9j785ExkObXSTubE5W6Q10ql0pmeeKEzI953&#10;2HxWB6chNCrdPSfV7r2WW/xeWfuw3z5pfXkx361BRJzjXxh+8RkdSmaq/YFsEANrxeRRQ5Ip/sSB&#10;1fImAVFryNLbFGRZyP8Xyh8AAAD//wMAUEsBAi0AFAAGAAgAAAAhALaDOJL+AAAA4QEAABMAAAAA&#10;AAAAAAAAAAAAAAAAAFtDb250ZW50X1R5cGVzXS54bWxQSwECLQAUAAYACAAAACEAOP0h/9YAAACU&#10;AQAACwAAAAAAAAAAAAAAAAAvAQAAX3JlbHMvLnJlbHNQSwECLQAUAAYACAAAACEAa6u+UUMCAABM&#10;BAAADgAAAAAAAAAAAAAAAAAuAgAAZHJzL2Uyb0RvYy54bWxQSwECLQAUAAYACAAAACEA9seyBN8A&#10;AAAKAQAADwAAAAAAAAAAAAAAAACdBAAAZHJzL2Rvd25yZXYueG1sUEsFBgAAAAAEAAQA8wAAAKkF&#10;AAAAAA==&#10;" strokecolor="white [3212]">
            <v:textbox style="mso-next-textbox:#Надпись 2">
              <w:txbxContent>
                <w:p w:rsidR="00456A88" w:rsidRDefault="00BF4A7B" w:rsidP="00456A88">
                  <w:pPr>
                    <w:jc w:val="center"/>
                    <w:rPr>
                      <w:rFonts w:ascii="Cambria" w:hAnsi="Cambria" w:cs="Cambria"/>
                      <w:b/>
                      <w:sz w:val="48"/>
                      <w:szCs w:val="48"/>
                    </w:rPr>
                  </w:pPr>
                  <w:r w:rsidRPr="00BF4A7B">
                    <w:rPr>
                      <w:rFonts w:ascii="Cambria" w:hAnsi="Cambria" w:cs="Cambria"/>
                      <w:b/>
                      <w:sz w:val="48"/>
                      <w:szCs w:val="48"/>
                    </w:rPr>
                    <w:t>КОНСУЛЬТАЦИЯ</w:t>
                  </w:r>
                  <w:r w:rsidRPr="00BF4A7B">
                    <w:rPr>
                      <w:rFonts w:ascii="Aharoni" w:hAnsi="Aharoni" w:cs="Aharoni"/>
                      <w:b/>
                      <w:sz w:val="48"/>
                      <w:szCs w:val="48"/>
                    </w:rPr>
                    <w:t xml:space="preserve"> </w:t>
                  </w:r>
                  <w:r w:rsidRPr="00BF4A7B">
                    <w:rPr>
                      <w:rFonts w:ascii="Cambria" w:hAnsi="Cambria" w:cs="Cambria"/>
                      <w:b/>
                      <w:sz w:val="48"/>
                      <w:szCs w:val="48"/>
                    </w:rPr>
                    <w:t>ДЛЯ</w:t>
                  </w:r>
                  <w:r w:rsidRPr="00BF4A7B">
                    <w:rPr>
                      <w:rFonts w:ascii="Aharoni" w:hAnsi="Aharoni" w:cs="Aharoni"/>
                      <w:b/>
                      <w:sz w:val="48"/>
                      <w:szCs w:val="48"/>
                    </w:rPr>
                    <w:t xml:space="preserve">  </w:t>
                  </w:r>
                  <w:r w:rsidRPr="00BF4A7B">
                    <w:rPr>
                      <w:rFonts w:ascii="Cambria" w:hAnsi="Cambria" w:cs="Cambria"/>
                      <w:b/>
                      <w:sz w:val="48"/>
                      <w:szCs w:val="48"/>
                    </w:rPr>
                    <w:t>ПЕДАГОГОВ</w:t>
                  </w:r>
                  <w:r w:rsidRPr="00BF4A7B">
                    <w:rPr>
                      <w:rFonts w:ascii="Aharoni" w:hAnsi="Aharoni" w:cs="Aharoni"/>
                      <w:b/>
                      <w:sz w:val="48"/>
                      <w:szCs w:val="48"/>
                    </w:rPr>
                    <w:t xml:space="preserve"> </w:t>
                  </w:r>
                  <w:r w:rsidRPr="00BF4A7B">
                    <w:rPr>
                      <w:rFonts w:ascii="Cambria" w:hAnsi="Cambria" w:cs="Cambria"/>
                      <w:b/>
                      <w:sz w:val="48"/>
                      <w:szCs w:val="48"/>
                    </w:rPr>
                    <w:t>ПО</w:t>
                  </w:r>
                  <w:r w:rsidRPr="00BF4A7B">
                    <w:rPr>
                      <w:rFonts w:ascii="Aharoni" w:hAnsi="Aharoni" w:cs="Aharoni"/>
                      <w:b/>
                      <w:sz w:val="48"/>
                      <w:szCs w:val="48"/>
                    </w:rPr>
                    <w:t xml:space="preserve"> </w:t>
                  </w:r>
                  <w:r w:rsidRPr="00BF4A7B">
                    <w:rPr>
                      <w:rFonts w:ascii="Cambria" w:hAnsi="Cambria" w:cs="Cambria"/>
                      <w:b/>
                      <w:sz w:val="48"/>
                      <w:szCs w:val="48"/>
                    </w:rPr>
                    <w:t>ОРГАНИЗАЦИИ</w:t>
                  </w:r>
                  <w:r w:rsidRPr="00BF4A7B">
                    <w:rPr>
                      <w:rFonts w:ascii="Aharoni" w:hAnsi="Aharoni" w:cs="Aharoni"/>
                      <w:b/>
                      <w:sz w:val="48"/>
                      <w:szCs w:val="48"/>
                    </w:rPr>
                    <w:t xml:space="preserve"> </w:t>
                  </w:r>
                  <w:r w:rsidRPr="00BF4A7B">
                    <w:rPr>
                      <w:rFonts w:ascii="Cambria" w:hAnsi="Cambria" w:cs="Cambria"/>
                      <w:b/>
                      <w:sz w:val="48"/>
                      <w:szCs w:val="48"/>
                    </w:rPr>
                    <w:t>ДЕЯТЕЛЬНОСТИ</w:t>
                  </w:r>
                  <w:r w:rsidRPr="00BF4A7B">
                    <w:rPr>
                      <w:rFonts w:ascii="Aharoni" w:hAnsi="Aharoni" w:cs="Aharoni"/>
                      <w:b/>
                      <w:sz w:val="48"/>
                      <w:szCs w:val="48"/>
                    </w:rPr>
                    <w:t xml:space="preserve"> </w:t>
                  </w:r>
                  <w:r w:rsidRPr="00BF4A7B">
                    <w:rPr>
                      <w:rFonts w:ascii="Cambria" w:hAnsi="Cambria" w:cs="Cambria"/>
                      <w:b/>
                      <w:sz w:val="48"/>
                      <w:szCs w:val="48"/>
                    </w:rPr>
                    <w:t>ДОШКОЛЬНИКОВ</w:t>
                  </w:r>
                  <w:r w:rsidRPr="00BF4A7B">
                    <w:rPr>
                      <w:rFonts w:ascii="Aharoni" w:hAnsi="Aharoni" w:cs="Aharoni"/>
                      <w:b/>
                      <w:sz w:val="48"/>
                      <w:szCs w:val="48"/>
                    </w:rPr>
                    <w:t xml:space="preserve"> </w:t>
                  </w:r>
                  <w:r w:rsidRPr="00BF4A7B">
                    <w:rPr>
                      <w:rFonts w:ascii="Cambria" w:hAnsi="Cambria" w:cs="Cambria"/>
                      <w:b/>
                      <w:sz w:val="48"/>
                      <w:szCs w:val="48"/>
                    </w:rPr>
                    <w:t>ПО</w:t>
                  </w:r>
                  <w:r w:rsidRPr="00BF4A7B">
                    <w:rPr>
                      <w:rFonts w:ascii="Aharoni" w:hAnsi="Aharoni" w:cs="Aharoni"/>
                      <w:b/>
                      <w:sz w:val="48"/>
                      <w:szCs w:val="48"/>
                    </w:rPr>
                    <w:t xml:space="preserve"> </w:t>
                  </w:r>
                  <w:r w:rsidR="00456A88">
                    <w:rPr>
                      <w:rFonts w:cs="Aharoni"/>
                      <w:b/>
                      <w:sz w:val="48"/>
                      <w:szCs w:val="48"/>
                    </w:rPr>
                    <w:br/>
                  </w:r>
                  <w:r w:rsidRPr="00BF4A7B">
                    <w:rPr>
                      <w:rFonts w:ascii="Cambria" w:hAnsi="Cambria" w:cs="Cambria"/>
                      <w:b/>
                      <w:sz w:val="48"/>
                      <w:szCs w:val="48"/>
                    </w:rPr>
                    <w:t>КОНСТРУИРОВ</w:t>
                  </w:r>
                  <w:r w:rsidR="00456A88" w:rsidRPr="00BF4A7B">
                    <w:rPr>
                      <w:rFonts w:ascii="Cambria" w:hAnsi="Cambria" w:cs="Cambria"/>
                      <w:b/>
                      <w:sz w:val="48"/>
                      <w:szCs w:val="48"/>
                    </w:rPr>
                    <w:t>АНИЮ</w:t>
                  </w:r>
                </w:p>
                <w:p w:rsidR="00456A88" w:rsidRDefault="00456A88" w:rsidP="00456A88">
                  <w:pPr>
                    <w:jc w:val="right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456A88" w:rsidRDefault="00456A88" w:rsidP="00456A88">
                  <w:pPr>
                    <w:jc w:val="right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Составила: Сергеева Н.А., воспитатель в.кв.к.</w:t>
                  </w:r>
                </w:p>
                <w:p w:rsidR="00BF4A7B" w:rsidRPr="00BF4A7B" w:rsidRDefault="00456A88" w:rsidP="00A9338F">
                  <w:pPr>
                    <w:jc w:val="center"/>
                    <w:rPr>
                      <w:rFonts w:ascii="Aharoni" w:hAnsi="Aharoni" w:cs="Aharoni"/>
                      <w:b/>
                      <w:sz w:val="48"/>
                      <w:szCs w:val="48"/>
                    </w:rPr>
                  </w:pPr>
                  <w:r>
                    <w:rPr>
                      <w:rFonts w:ascii="Cambria" w:hAnsi="Cambria" w:cs="Cambria"/>
                      <w:b/>
                      <w:sz w:val="48"/>
                      <w:szCs w:val="48"/>
                    </w:rPr>
                    <w:br/>
                  </w:r>
                  <w:r>
                    <w:rPr>
                      <w:rFonts w:ascii="Cambria" w:hAnsi="Cambria" w:cs="Cambria"/>
                      <w:b/>
                      <w:sz w:val="48"/>
                      <w:szCs w:val="48"/>
                    </w:rPr>
                    <w:br/>
                  </w:r>
                </w:p>
                <w:p w:rsidR="00BF4A7B" w:rsidRPr="00BF4A7B" w:rsidRDefault="00BF4A7B" w:rsidP="00BF4A7B">
                  <w:pPr>
                    <w:rPr>
                      <w:rFonts w:ascii="Aharoni" w:hAnsi="Aharoni" w:cs="Aharoni"/>
                      <w:b/>
                      <w:sz w:val="48"/>
                      <w:szCs w:val="48"/>
                    </w:rPr>
                  </w:pPr>
                </w:p>
                <w:p w:rsidR="00BF4A7B" w:rsidRPr="00BF4A7B" w:rsidRDefault="00BF4A7B" w:rsidP="00BF4A7B">
                  <w:pPr>
                    <w:rPr>
                      <w:rFonts w:ascii="Aharoni" w:hAnsi="Aharoni" w:cs="Aharoni"/>
                      <w:b/>
                      <w:sz w:val="48"/>
                      <w:szCs w:val="48"/>
                    </w:rPr>
                  </w:pPr>
                </w:p>
                <w:p w:rsidR="00BF4A7B" w:rsidRDefault="00BF4A7B" w:rsidP="00BF4A7B"/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pict>
          <v:shape id="_x0000_s1027" type="#_x0000_t202" style="position:absolute;left:0;text-align:left;margin-left:46pt;margin-top:94.1pt;width:339.65pt;height:107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ivSgIAAGIEAAAOAAAAZHJzL2Uyb0RvYy54bWysVM1u2zAMvg/YOwi6r07SeGuMOkXXLsOA&#10;7gfo9gC0LMfCZNGTlNjZrfe9wt5hhx122yukbzRKTtN0A3YY5oNAitRH8iPp07O+0WwtrVNocj4+&#10;GnEmjcBSmWXOP7xfPDnhzHkwJWg0Mucb6fjZ/PGj067N5ARr1KW0jECMy7o257X3bZYkTtSyAXeE&#10;rTRkrNA24Em1y6S00BF6o5PJaPQ06dCWrUUhnaPby8HI5xG/qqTwb6vKSc90zik3H08bzyKcyfwU&#10;sqWFtlZilwb8QxYNKENB91CX4IGtrPoDqlHCosPKHwlsEqwqJWSsgaoZj36r5rqGVsZaiBzX7mly&#10;/w9WvFm/s0yVOZ9yZqChFm2/br9tv29/bn/c3tx+YZPAUde6jFyvW3L2/XPsqdexXtdeofjomMGL&#10;GsxSnluLXS2hpBzH4WVy8HTAcQGk6F5jScFg5TEC9ZVtAoFECSN06tVm3x/Zeybocno8Pk7TlDNB&#10;NhJn6XEaY0B297y1zr+U2LAg5NzSAER4WF85H9KB7M4lRHOoVblQWkfFLosLbdkaaFgW8duhP3DT&#10;hnU5n6WTdGDgAcTG7RFoSkvsONPgPF3+DbJRnrZAqybnJ6PwhbiQBR5fmDLKHpQeZCpBmx2xgcuB&#10;Vd8XfexjZD2QXmC5IaYtDkNPS0pCjfYzZx0NfM7dpxVYSQm+MtSt2Xg6DRsSlWn6bEKKPbQUhxYw&#10;gqBy7jkbxAsftyqkbfCculqpyPd9JruUaZBjG3ZLFzblUI9e97+G+S8AAAD//wMAUEsDBBQABgAI&#10;AAAAIQDt8smf3gAAAAoBAAAPAAAAZHJzL2Rvd25yZXYueG1sTI9BT4NAEIXvJv6HzZh4s0tBLUWW&#10;piH2iEnRi7eFnQKRnSXstsV/73jS45v38uZ7+W6xo7jg7AdHCtarCARS68xAnYKP98NDCsIHTUaP&#10;jlDBN3rYFbc3uc6Mu9IRL3XoBJeQz7SCPoQpk9K3PVrtV25CYu/kZqsDy7mTZtZXLrejjKPoWVo9&#10;EH/o9YRlj+1XfbYKDk05Tfqtfv2sksQ3T1TtsayUur9b9i8gAi7hLwy/+IwOBTM17kzGi1HBNuYp&#10;ge9pGoPgwGazTkA0Ch6jOAFZ5PL/hOIHAAD//wMAUEsBAi0AFAAGAAgAAAAhALaDOJL+AAAA4QEA&#10;ABMAAAAAAAAAAAAAAAAAAAAAAFtDb250ZW50X1R5cGVzXS54bWxQSwECLQAUAAYACAAAACEAOP0h&#10;/9YAAACUAQAACwAAAAAAAAAAAAAAAAAvAQAAX3JlbHMvLnJlbHNQSwECLQAUAAYACAAAACEAmaJo&#10;r0oCAABiBAAADgAAAAAAAAAAAAAAAAAuAgAAZHJzL2Uyb0RvYy54bWxQSwECLQAUAAYACAAAACEA&#10;7fLJn94AAAAKAQAADwAAAAAAAAAAAAAAAACkBAAAZHJzL2Rvd25yZXYueG1sUEsFBgAAAAAEAAQA&#10;8wAAAK8FAAAAAA==&#10;" strokecolor="window">
            <v:textbox>
              <w:txbxContent>
                <w:p w:rsidR="00A9338F" w:rsidRPr="00874877" w:rsidRDefault="007C4522" w:rsidP="00A9338F">
                  <w:pPr>
                    <w:jc w:val="center"/>
                    <w:rPr>
                      <w:rFonts w:ascii="Aharoni" w:hAnsi="Aharoni" w:cs="Aharoni"/>
                      <w:b/>
                      <w:sz w:val="36"/>
                      <w:szCs w:val="36"/>
                    </w:rPr>
                  </w:pPr>
                  <w:r>
                    <w:rPr>
                      <w:rFonts w:ascii="Cambria" w:hAnsi="Cambria" w:cs="Cambria"/>
                      <w:b/>
                      <w:sz w:val="36"/>
                      <w:szCs w:val="36"/>
                    </w:rPr>
                    <w:t>МА</w:t>
                  </w:r>
                  <w:r w:rsidR="00A9338F" w:rsidRPr="00874877">
                    <w:rPr>
                      <w:rFonts w:ascii="Cambria" w:hAnsi="Cambria" w:cs="Cambria"/>
                      <w:b/>
                      <w:sz w:val="36"/>
                      <w:szCs w:val="36"/>
                    </w:rPr>
                    <w:t>ДОУ</w:t>
                  </w:r>
                  <w:r w:rsidR="00A9338F" w:rsidRPr="00874877">
                    <w:rPr>
                      <w:rFonts w:ascii="Aharoni" w:hAnsi="Aharoni" w:cs="Aharoni"/>
                      <w:b/>
                      <w:sz w:val="36"/>
                      <w:szCs w:val="36"/>
                    </w:rPr>
                    <w:t xml:space="preserve"> </w:t>
                  </w:r>
                  <w:r w:rsidR="00A9338F" w:rsidRPr="00874877">
                    <w:rPr>
                      <w:rFonts w:ascii="Cambria" w:hAnsi="Cambria" w:cs="Cambria"/>
                      <w:b/>
                      <w:sz w:val="36"/>
                      <w:szCs w:val="36"/>
                    </w:rPr>
                    <w:t>детский</w:t>
                  </w:r>
                  <w:r w:rsidR="00A9338F" w:rsidRPr="00874877">
                    <w:rPr>
                      <w:rFonts w:ascii="Aharoni" w:hAnsi="Aharoni" w:cs="Aharoni"/>
                      <w:b/>
                      <w:sz w:val="36"/>
                      <w:szCs w:val="36"/>
                    </w:rPr>
                    <w:t xml:space="preserve"> </w:t>
                  </w:r>
                  <w:r w:rsidR="00A9338F" w:rsidRPr="00874877">
                    <w:rPr>
                      <w:rFonts w:ascii="Cambria" w:hAnsi="Cambria" w:cs="Cambria"/>
                      <w:b/>
                      <w:sz w:val="36"/>
                      <w:szCs w:val="36"/>
                    </w:rPr>
                    <w:t>сад</w:t>
                  </w:r>
                  <w:r w:rsidR="00A9338F" w:rsidRPr="00874877">
                    <w:rPr>
                      <w:rFonts w:ascii="Aharoni" w:hAnsi="Aharoni" w:cs="Aharoni"/>
                      <w:b/>
                      <w:sz w:val="36"/>
                      <w:szCs w:val="36"/>
                    </w:rPr>
                    <w:t xml:space="preserve"> </w:t>
                  </w:r>
                  <w:r w:rsidR="00A9338F" w:rsidRPr="00874877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№</w:t>
                  </w:r>
                  <w:r>
                    <w:rPr>
                      <w:rFonts w:ascii="Aharoni" w:hAnsi="Aharoni" w:cs="Aharoni"/>
                      <w:b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cs="Aharoni"/>
                      <w:b/>
                      <w:sz w:val="36"/>
                      <w:szCs w:val="36"/>
                    </w:rPr>
                    <w:t>32</w:t>
                  </w:r>
                  <w:r w:rsidR="00A9338F" w:rsidRPr="00874877">
                    <w:rPr>
                      <w:rFonts w:ascii="Aharoni" w:hAnsi="Aharoni" w:cs="Aharoni"/>
                      <w:b/>
                      <w:sz w:val="36"/>
                      <w:szCs w:val="36"/>
                    </w:rPr>
                    <w:t xml:space="preserve"> </w:t>
                  </w:r>
                  <w:r w:rsidR="00A9338F" w:rsidRPr="00874877">
                    <w:rPr>
                      <w:rFonts w:ascii="Cambria" w:hAnsi="Cambria" w:cs="Cambria"/>
                      <w:b/>
                      <w:sz w:val="36"/>
                      <w:szCs w:val="36"/>
                    </w:rPr>
                    <w:t>Ленинского</w:t>
                  </w:r>
                  <w:r w:rsidR="00A9338F" w:rsidRPr="00874877">
                    <w:rPr>
                      <w:rFonts w:ascii="Aharoni" w:hAnsi="Aharoni" w:cs="Aharoni"/>
                      <w:b/>
                      <w:sz w:val="36"/>
                      <w:szCs w:val="36"/>
                    </w:rPr>
                    <w:t xml:space="preserve"> </w:t>
                  </w:r>
                  <w:r w:rsidR="00A9338F" w:rsidRPr="00874877">
                    <w:rPr>
                      <w:rFonts w:ascii="Cambria" w:hAnsi="Cambria" w:cs="Cambria"/>
                      <w:b/>
                      <w:sz w:val="36"/>
                      <w:szCs w:val="36"/>
                    </w:rPr>
                    <w:t>района</w:t>
                  </w:r>
                  <w:r w:rsidR="00A9338F" w:rsidRPr="00874877">
                    <w:rPr>
                      <w:rFonts w:ascii="Cambria" w:hAnsi="Cambria" w:cs="Cambria"/>
                      <w:b/>
                      <w:sz w:val="36"/>
                      <w:szCs w:val="36"/>
                    </w:rPr>
                    <w:br/>
                  </w:r>
                  <w:r w:rsidR="00A9338F" w:rsidRPr="00874877">
                    <w:rPr>
                      <w:rFonts w:ascii="Aharoni" w:hAnsi="Aharoni" w:cs="Aharoni"/>
                      <w:b/>
                      <w:sz w:val="36"/>
                      <w:szCs w:val="36"/>
                    </w:rPr>
                    <w:t xml:space="preserve"> </w:t>
                  </w:r>
                  <w:r w:rsidR="00A9338F" w:rsidRPr="00874877">
                    <w:rPr>
                      <w:rFonts w:ascii="Cambria" w:hAnsi="Cambria" w:cs="Cambria"/>
                      <w:b/>
                      <w:sz w:val="36"/>
                      <w:szCs w:val="36"/>
                    </w:rPr>
                    <w:t>г</w:t>
                  </w:r>
                  <w:r w:rsidR="00A9338F" w:rsidRPr="00874877">
                    <w:rPr>
                      <w:rFonts w:ascii="Aharoni" w:hAnsi="Aharoni" w:cs="Aharoni"/>
                      <w:b/>
                      <w:sz w:val="36"/>
                      <w:szCs w:val="36"/>
                    </w:rPr>
                    <w:t xml:space="preserve">. </w:t>
                  </w:r>
                  <w:r w:rsidR="00A9338F" w:rsidRPr="00874877">
                    <w:rPr>
                      <w:rFonts w:ascii="Cambria" w:hAnsi="Cambria" w:cs="Cambria"/>
                      <w:b/>
                      <w:sz w:val="36"/>
                      <w:szCs w:val="36"/>
                    </w:rPr>
                    <w:t>Екатеринбурга</w:t>
                  </w:r>
                </w:p>
                <w:p w:rsidR="00A9338F" w:rsidRPr="00BF4A7B" w:rsidRDefault="00A9338F" w:rsidP="00A9338F">
                  <w:pPr>
                    <w:rPr>
                      <w:rFonts w:ascii="Aharoni" w:hAnsi="Aharoni" w:cs="Aharoni"/>
                      <w:b/>
                      <w:sz w:val="48"/>
                      <w:szCs w:val="48"/>
                    </w:rPr>
                  </w:pPr>
                </w:p>
                <w:p w:rsidR="00A9338F" w:rsidRPr="00BF4A7B" w:rsidRDefault="00A9338F" w:rsidP="00A9338F">
                  <w:pPr>
                    <w:rPr>
                      <w:rFonts w:ascii="Aharoni" w:hAnsi="Aharoni" w:cs="Aharoni"/>
                      <w:b/>
                      <w:sz w:val="48"/>
                      <w:szCs w:val="48"/>
                    </w:rPr>
                  </w:pPr>
                </w:p>
                <w:p w:rsidR="00A9338F" w:rsidRPr="00BF4A7B" w:rsidRDefault="00A9338F" w:rsidP="00A9338F">
                  <w:pPr>
                    <w:rPr>
                      <w:rFonts w:ascii="Aharoni" w:hAnsi="Aharoni" w:cs="Aharoni"/>
                      <w:b/>
                      <w:sz w:val="48"/>
                      <w:szCs w:val="48"/>
                    </w:rPr>
                  </w:pPr>
                </w:p>
                <w:p w:rsidR="00A9338F" w:rsidRPr="00BF4A7B" w:rsidRDefault="00A9338F" w:rsidP="00A9338F">
                  <w:pPr>
                    <w:rPr>
                      <w:rFonts w:ascii="Aharoni" w:hAnsi="Aharoni" w:cs="Aharoni"/>
                      <w:b/>
                      <w:sz w:val="48"/>
                      <w:szCs w:val="48"/>
                    </w:rPr>
                  </w:pPr>
                </w:p>
                <w:p w:rsidR="00A9338F" w:rsidRDefault="00A9338F" w:rsidP="00A9338F"/>
              </w:txbxContent>
            </v:textbox>
            <w10:wrap type="square"/>
          </v:shape>
        </w:pict>
      </w:r>
      <w:r w:rsidR="00BF4A7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-1056689</wp:posOffset>
            </wp:positionH>
            <wp:positionV relativeFrom="paragraph">
              <wp:posOffset>0</wp:posOffset>
            </wp:positionV>
            <wp:extent cx="7491095" cy="3727450"/>
            <wp:effectExtent l="0" t="0" r="0" b="6350"/>
            <wp:wrapTight wrapText="bothSides">
              <wp:wrapPolygon edited="0">
                <wp:start x="0" y="0"/>
                <wp:lineTo x="0" y="21526"/>
                <wp:lineTo x="21532" y="21526"/>
                <wp:lineTo x="2153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go-image-lego-36795748-700-86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59540"/>
                    <a:stretch/>
                  </pic:blipFill>
                  <pic:spPr bwMode="auto">
                    <a:xfrm>
                      <a:off x="0" y="0"/>
                      <a:ext cx="7491095" cy="372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F4A7B" w:rsidRDefault="00BF4A7B" w:rsidP="00440B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A7B" w:rsidRDefault="00BF4A7B" w:rsidP="00440B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A7B" w:rsidRDefault="00BF4A7B" w:rsidP="00440B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A7B" w:rsidRDefault="00874877" w:rsidP="00440B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-1063625</wp:posOffset>
            </wp:positionH>
            <wp:positionV relativeFrom="paragraph">
              <wp:posOffset>222250</wp:posOffset>
            </wp:positionV>
            <wp:extent cx="7537450" cy="3727450"/>
            <wp:effectExtent l="19050" t="0" r="6350" b="0"/>
            <wp:wrapTight wrapText="bothSides">
              <wp:wrapPolygon edited="0">
                <wp:start x="21655" y="21600"/>
                <wp:lineTo x="21655" y="74"/>
                <wp:lineTo x="-18" y="74"/>
                <wp:lineTo x="-18" y="21600"/>
                <wp:lineTo x="21655" y="2160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go-image-lego-36795748-700-86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59540"/>
                    <a:stretch/>
                  </pic:blipFill>
                  <pic:spPr bwMode="auto">
                    <a:xfrm rot="10800000">
                      <a:off x="0" y="0"/>
                      <a:ext cx="7537450" cy="372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D42ED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pict>
          <v:shape id="_x0000_s1028" type="#_x0000_t202" style="position:absolute;left:0;text-align:left;margin-left:36.7pt;margin-top:145.4pt;width:326.75pt;height:70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BN/QgIAAFAEAAAOAAAAZHJzL2Uyb0RvYy54bWysVM2O0zAQviPxDpbvNGnV7m6jpqulSxHS&#10;8iMtPIDjOImF4zG226TcuPMKvAMHDtx4he4bMXa6pezeEDlYM57xNzPfzGRx2beKbIV1EnROx6OU&#10;EqE5lFLXOf3wfv3sghLnmS6ZAi1yuhOOXi6fPll0JhMTaECVwhIE0S7rTE4b702WJI43omVuBEZo&#10;NFZgW+ZRtXVSWtYhequSSZqeJR3Y0ljgwjm8vR6MdBnxq0pw/7aqnPBE5RRz8/G08SzCmSwXLKst&#10;M43khzTYP2TRMqkx6BHqmnlGNlY+gmolt+Cg8iMObQJVJbmINWA14/RBNbcNMyLWguQ4c6TJ/T9Y&#10;/mb7zhJZ5vSMEs1abNH+2/77/sf+1/7n3Ze7r2QSOOqMy9D11qCz759Dj72O9TpzA/yjIxpWDdO1&#10;uLIWukawEnMch5fJydMBxwWQonsNJQZjGw8RqK9sGwhESgiiY692x/6I3hOOl9PxdH4+mVHC0XYx&#10;T+fpLIZg2f1rY51/KaAlQcipxf5HdLa9cT5kw7J7lxDMgZLlWioVFVsXK2XJluGsrON3QP/LTWnS&#10;5XQ+wzweQ4SxFUeQoh4oeBColR5nXskWi0jDF8KwLLD2QpdR9kyqQcaMlT7QGJgbOPR90ceuHbtT&#10;QLlDXi0MI44riUID9jMlHY53Tt2nDbOCEvVKY2/m4+k07ENUprPzCSr21FKcWpjmCJVTT8kgrnzc&#10;oZC2hivsYSUjvaHZQyaHlHFsI+uHFQt7capHrz8/guVvAAAA//8DAFBLAwQUAAYACAAAACEAYXDl&#10;heAAAAAKAQAADwAAAGRycy9kb3ducmV2LnhtbEyPQU+EMBCF7yb+h2ZMvLkFlrCCDBujcW/GiGb1&#10;WOgIRNoS2t1Ff73jSY+T+fLe98rtYkZxpNkPziLEqwgE2dbpwXYIry8PV9cgfFBWq9FZQvgiD9vq&#10;/KxUhXYn+0zHOnSCQ6wvFEIfwlRI6duejPIrN5Hl34ebjQp8zp3UszpxuBllEkWZNGqw3NCrie56&#10;aj/rg0HwbZTtn9J6/9bIHX3nWt+/7x4RLy+W2xsQgZbwB8OvPqtDxU6NO1jtxYiwWadMIiR5xBMY&#10;2CRZDqJBSNdxDLIq5f8J1Q8AAAD//wMAUEsBAi0AFAAGAAgAAAAhALaDOJL+AAAA4QEAABMAAAAA&#10;AAAAAAAAAAAAAAAAAFtDb250ZW50X1R5cGVzXS54bWxQSwECLQAUAAYACAAAACEAOP0h/9YAAACU&#10;AQAACwAAAAAAAAAAAAAAAAAvAQAAX3JlbHMvLnJlbHNQSwECLQAUAAYACAAAACEAQeQTf0ICAABQ&#10;BAAADgAAAAAAAAAAAAAAAAAuAgAAZHJzL2Uyb0RvYy54bWxQSwECLQAUAAYACAAAACEAYXDlheAA&#10;AAAKAQAADwAAAAAAAAAAAAAAAACcBAAAZHJzL2Rvd25yZXYueG1sUEsFBgAAAAAEAAQA8wAAAKkF&#10;AAAAAA==&#10;" strokecolor="white [3212]">
            <v:textbox>
              <w:txbxContent>
                <w:p w:rsidR="00A9338F" w:rsidRPr="00874877" w:rsidRDefault="00941E82" w:rsidP="00A9338F">
                  <w:pPr>
                    <w:ind w:left="708" w:hanging="708"/>
                    <w:jc w:val="center"/>
                    <w:rPr>
                      <w:rFonts w:ascii="Aharoni" w:hAnsi="Aharoni" w:cs="Aharoni"/>
                      <w:b/>
                      <w:sz w:val="36"/>
                      <w:szCs w:val="36"/>
                    </w:rPr>
                  </w:pPr>
                  <w:r>
                    <w:rPr>
                      <w:rFonts w:ascii="Cambria" w:hAnsi="Cambria" w:cs="Cambria"/>
                      <w:b/>
                      <w:sz w:val="36"/>
                      <w:szCs w:val="36"/>
                    </w:rPr>
                    <w:t xml:space="preserve">                 </w:t>
                  </w:r>
                  <w:r w:rsidR="00A9338F" w:rsidRPr="00874877">
                    <w:rPr>
                      <w:rFonts w:ascii="Cambria" w:hAnsi="Cambria" w:cs="Cambria"/>
                      <w:b/>
                      <w:sz w:val="36"/>
                      <w:szCs w:val="36"/>
                    </w:rPr>
                    <w:t xml:space="preserve">г. Екатеринбург </w:t>
                  </w:r>
                  <w:r w:rsidR="007C4522">
                    <w:rPr>
                      <w:rFonts w:ascii="Cambria" w:hAnsi="Cambria" w:cs="Cambria"/>
                      <w:b/>
                      <w:sz w:val="36"/>
                      <w:szCs w:val="36"/>
                    </w:rPr>
                    <w:t>2020</w:t>
                  </w:r>
                  <w:r w:rsidR="00A9338F" w:rsidRPr="00874877">
                    <w:rPr>
                      <w:rFonts w:ascii="Cambria" w:hAnsi="Cambria" w:cs="Cambria"/>
                      <w:b/>
                      <w:sz w:val="36"/>
                      <w:szCs w:val="36"/>
                    </w:rPr>
                    <w:t>г</w:t>
                  </w:r>
                  <w:bookmarkStart w:id="0" w:name="_GoBack"/>
                  <w:bookmarkEnd w:id="0"/>
                  <w:r w:rsidR="00A9338F" w:rsidRPr="00874877">
                    <w:rPr>
                      <w:rFonts w:ascii="Cambria" w:hAnsi="Cambria" w:cs="Cambria"/>
                      <w:b/>
                      <w:sz w:val="36"/>
                      <w:szCs w:val="36"/>
                    </w:rPr>
                    <w:t>.</w:t>
                  </w:r>
                  <w:r w:rsidR="00A9338F" w:rsidRPr="00874877">
                    <w:rPr>
                      <w:rFonts w:ascii="Cambria" w:hAnsi="Cambria" w:cs="Cambria"/>
                      <w:b/>
                      <w:sz w:val="36"/>
                      <w:szCs w:val="36"/>
                    </w:rPr>
                    <w:br/>
                  </w:r>
                </w:p>
                <w:p w:rsidR="00A9338F" w:rsidRPr="00BF4A7B" w:rsidRDefault="00A9338F" w:rsidP="00BF4A7B">
                  <w:pPr>
                    <w:rPr>
                      <w:rFonts w:ascii="Aharoni" w:hAnsi="Aharoni" w:cs="Aharoni"/>
                      <w:b/>
                      <w:sz w:val="48"/>
                      <w:szCs w:val="48"/>
                    </w:rPr>
                  </w:pPr>
                </w:p>
                <w:p w:rsidR="00A9338F" w:rsidRDefault="00A9338F" w:rsidP="00BF4A7B"/>
              </w:txbxContent>
            </v:textbox>
            <w10:wrap type="square"/>
          </v:shape>
        </w:pict>
      </w:r>
    </w:p>
    <w:p w:rsidR="00BF4A7B" w:rsidRDefault="00BF4A7B" w:rsidP="00440B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A7B" w:rsidRDefault="00BF4A7B" w:rsidP="00440B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B2C" w:rsidRPr="00874877" w:rsidRDefault="00074003">
      <w:pPr>
        <w:rPr>
          <w:rFonts w:ascii="Times New Roman" w:hAnsi="Times New Roman" w:cs="Times New Roman"/>
          <w:sz w:val="28"/>
          <w:szCs w:val="28"/>
        </w:rPr>
      </w:pPr>
      <w:r w:rsidRPr="00874877">
        <w:rPr>
          <w:rFonts w:ascii="Times New Roman" w:hAnsi="Times New Roman" w:cs="Times New Roman"/>
          <w:sz w:val="28"/>
          <w:szCs w:val="28"/>
        </w:rPr>
        <w:t xml:space="preserve">Существует ряд принципов и закономерностей формирования конструктивной деятельности, учет и реализация которых существенно повысят эффективность обучения детей конструированию. Формирование у детей обобщенных знаний, умений, способностей как общих средств выполнения различных задач происходит наиболее эффективно в обучении, построенном по принципу от общего к частному. </w:t>
      </w:r>
    </w:p>
    <w:p w:rsidR="00440B2C" w:rsidRPr="00874877" w:rsidRDefault="00074003">
      <w:pPr>
        <w:rPr>
          <w:rFonts w:ascii="Times New Roman" w:hAnsi="Times New Roman" w:cs="Times New Roman"/>
          <w:sz w:val="28"/>
          <w:szCs w:val="28"/>
        </w:rPr>
      </w:pPr>
      <w:r w:rsidRPr="00874877">
        <w:rPr>
          <w:rFonts w:ascii="Times New Roman" w:hAnsi="Times New Roman" w:cs="Times New Roman"/>
          <w:sz w:val="28"/>
          <w:szCs w:val="28"/>
        </w:rPr>
        <w:t>Использование разных форм организации обучения (по образцу, по условиям, по теме, по замыслу и др.)</w:t>
      </w:r>
      <w:r w:rsidR="00440B2C" w:rsidRPr="00874877">
        <w:rPr>
          <w:rFonts w:ascii="Times New Roman" w:hAnsi="Times New Roman" w:cs="Times New Roman"/>
          <w:sz w:val="28"/>
          <w:szCs w:val="28"/>
        </w:rPr>
        <w:t xml:space="preserve"> </w:t>
      </w:r>
      <w:r w:rsidRPr="00874877">
        <w:rPr>
          <w:rFonts w:ascii="Times New Roman" w:hAnsi="Times New Roman" w:cs="Times New Roman"/>
          <w:sz w:val="28"/>
          <w:szCs w:val="28"/>
        </w:rPr>
        <w:t>может иметь разную степень представленности и осуществляться в разной последовательности, выстраивание которой зависит от вида конструирования. Так, например, при организации конструирования</w:t>
      </w:r>
      <w:r w:rsidR="00440B2C" w:rsidRPr="00874877">
        <w:rPr>
          <w:rFonts w:ascii="Times New Roman" w:hAnsi="Times New Roman" w:cs="Times New Roman"/>
          <w:sz w:val="28"/>
          <w:szCs w:val="28"/>
        </w:rPr>
        <w:t xml:space="preserve"> </w:t>
      </w:r>
      <w:r w:rsidRPr="00874877">
        <w:rPr>
          <w:rFonts w:ascii="Times New Roman" w:hAnsi="Times New Roman" w:cs="Times New Roman"/>
          <w:sz w:val="28"/>
          <w:szCs w:val="28"/>
        </w:rPr>
        <w:t>из строительного материала детям младшего возраста вначале целесообразнее предлагать вариативные образцы каждой осваиваемой темы, далее — задания на их преобразование, а затем уже — тему конструирования. Детям же старшего возраста сразу дают задания на преобразование образца, затем — на конструирование по постепенно усложняющимся условиям и далее — конструирование по замыслу. При организации конструирования из деталей конструкторов, прежде всего, обеспечивается самостоятельное широкое экспериментирование с новым материалом, а затем даются проблемные задачи на достраивание заданной основы (конструирование по условиям, по собственному замыслу, по теме). Образцы в этом виде конструирования не используются. Аналогичные особенности имеет организация и других видов конструирования. Сочетание индивидуальных и коллективных форм конструирования позволяет организовывать</w:t>
      </w:r>
      <w:r w:rsidR="00440B2C" w:rsidRPr="00874877">
        <w:rPr>
          <w:rFonts w:ascii="Times New Roman" w:hAnsi="Times New Roman" w:cs="Times New Roman"/>
          <w:sz w:val="28"/>
          <w:szCs w:val="28"/>
        </w:rPr>
        <w:t xml:space="preserve"> </w:t>
      </w:r>
      <w:r w:rsidRPr="00874877">
        <w:rPr>
          <w:rFonts w:ascii="Times New Roman" w:hAnsi="Times New Roman" w:cs="Times New Roman"/>
          <w:sz w:val="28"/>
          <w:szCs w:val="28"/>
        </w:rPr>
        <w:t xml:space="preserve">содержательное общение детей, способствующее осознанию способов деятельности и повышению ее продуктивности. </w:t>
      </w:r>
    </w:p>
    <w:p w:rsidR="00440B2C" w:rsidRPr="00874877" w:rsidRDefault="00074003">
      <w:pPr>
        <w:rPr>
          <w:rFonts w:ascii="Times New Roman" w:hAnsi="Times New Roman" w:cs="Times New Roman"/>
          <w:sz w:val="28"/>
          <w:szCs w:val="28"/>
        </w:rPr>
      </w:pPr>
      <w:r w:rsidRPr="00874877">
        <w:rPr>
          <w:rFonts w:ascii="Times New Roman" w:hAnsi="Times New Roman" w:cs="Times New Roman"/>
          <w:sz w:val="28"/>
          <w:szCs w:val="28"/>
        </w:rPr>
        <w:t>Включение конструирования</w:t>
      </w:r>
      <w:r w:rsidR="00440B2C" w:rsidRPr="00874877">
        <w:rPr>
          <w:rFonts w:ascii="Times New Roman" w:hAnsi="Times New Roman" w:cs="Times New Roman"/>
          <w:sz w:val="28"/>
          <w:szCs w:val="28"/>
        </w:rPr>
        <w:t xml:space="preserve"> </w:t>
      </w:r>
      <w:r w:rsidRPr="00874877">
        <w:rPr>
          <w:rFonts w:ascii="Times New Roman" w:hAnsi="Times New Roman" w:cs="Times New Roman"/>
          <w:sz w:val="28"/>
          <w:szCs w:val="28"/>
        </w:rPr>
        <w:t>в различные жизненные события (праздники, организация театра, поздравления с днями рождения, игра и т. п.) является мощным источником формирования у детей интереса и потребности конструировать</w:t>
      </w:r>
      <w:r w:rsidR="00440B2C" w:rsidRPr="00874877">
        <w:rPr>
          <w:rFonts w:ascii="Times New Roman" w:hAnsi="Times New Roman" w:cs="Times New Roman"/>
          <w:sz w:val="28"/>
          <w:szCs w:val="28"/>
        </w:rPr>
        <w:t xml:space="preserve"> </w:t>
      </w:r>
      <w:r w:rsidRPr="00874877">
        <w:rPr>
          <w:rFonts w:ascii="Times New Roman" w:hAnsi="Times New Roman" w:cs="Times New Roman"/>
          <w:sz w:val="28"/>
          <w:szCs w:val="28"/>
        </w:rPr>
        <w:t xml:space="preserve">не только для своих ровесников, но и для взрослых. При этом конструирование может выступать как интегрирующее начало разных видов детской деятельности, что приводит к обогащению и самого конструирования и других видов деятельности. Все это доставляет удовольствие не только ребенку, но и всем окружающим его людям: детям, педагогам, родителям. </w:t>
      </w:r>
    </w:p>
    <w:p w:rsidR="00874877" w:rsidRDefault="00074003">
      <w:pPr>
        <w:rPr>
          <w:rFonts w:ascii="Times New Roman" w:hAnsi="Times New Roman" w:cs="Times New Roman"/>
          <w:sz w:val="28"/>
          <w:szCs w:val="28"/>
        </w:rPr>
      </w:pPr>
      <w:r w:rsidRPr="00874877">
        <w:rPr>
          <w:rFonts w:ascii="Times New Roman" w:hAnsi="Times New Roman" w:cs="Times New Roman"/>
          <w:sz w:val="28"/>
          <w:szCs w:val="28"/>
        </w:rPr>
        <w:t>Организация</w:t>
      </w:r>
      <w:r w:rsidR="00440B2C" w:rsidRPr="00874877">
        <w:rPr>
          <w:rFonts w:ascii="Times New Roman" w:hAnsi="Times New Roman" w:cs="Times New Roman"/>
          <w:sz w:val="28"/>
          <w:szCs w:val="28"/>
        </w:rPr>
        <w:t xml:space="preserve">  </w:t>
      </w:r>
      <w:r w:rsidRPr="00874877">
        <w:rPr>
          <w:rFonts w:ascii="Times New Roman" w:hAnsi="Times New Roman" w:cs="Times New Roman"/>
          <w:sz w:val="28"/>
          <w:szCs w:val="28"/>
        </w:rPr>
        <w:t>целенаправленных наблюдений разных объектов на улице, на участке, в природном окружении — важный момент, определяющий развитие детских замыслов. Создание условий для экспериментирования с разными материалами (бумага, природные и бросовые материалы и др.</w:t>
      </w:r>
      <w:proofErr w:type="gramStart"/>
      <w:r w:rsidRPr="0087487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874877">
        <w:rPr>
          <w:rFonts w:ascii="Times New Roman" w:hAnsi="Times New Roman" w:cs="Times New Roman"/>
          <w:sz w:val="28"/>
          <w:szCs w:val="28"/>
        </w:rPr>
        <w:t xml:space="preserve">о предъявления каких-либо задач позволяет детям использовать открытые ими самими свойства этих материалов в поиске разных вариантов воплощения замысла, делает творчество более продуктивным и значимым. Предоставление детям самых разнообразных материалов и возможности пользоваться ими по своему усмотрению не только на занятиях, но и в </w:t>
      </w:r>
    </w:p>
    <w:p w:rsidR="00874877" w:rsidRDefault="00874877">
      <w:pPr>
        <w:rPr>
          <w:rFonts w:ascii="Times New Roman" w:hAnsi="Times New Roman" w:cs="Times New Roman"/>
          <w:sz w:val="28"/>
          <w:szCs w:val="28"/>
        </w:rPr>
      </w:pPr>
    </w:p>
    <w:p w:rsidR="00874877" w:rsidRDefault="00874877">
      <w:pPr>
        <w:rPr>
          <w:rFonts w:ascii="Times New Roman" w:hAnsi="Times New Roman" w:cs="Times New Roman"/>
          <w:sz w:val="28"/>
          <w:szCs w:val="28"/>
        </w:rPr>
      </w:pPr>
    </w:p>
    <w:p w:rsidR="00874877" w:rsidRDefault="00874877">
      <w:pPr>
        <w:rPr>
          <w:rFonts w:ascii="Times New Roman" w:hAnsi="Times New Roman" w:cs="Times New Roman"/>
          <w:sz w:val="28"/>
          <w:szCs w:val="28"/>
        </w:rPr>
      </w:pPr>
    </w:p>
    <w:p w:rsidR="00625B72" w:rsidRPr="00874877" w:rsidRDefault="00074003">
      <w:pPr>
        <w:rPr>
          <w:rFonts w:ascii="Times New Roman" w:hAnsi="Times New Roman" w:cs="Times New Roman"/>
          <w:sz w:val="28"/>
          <w:szCs w:val="28"/>
        </w:rPr>
      </w:pPr>
      <w:r w:rsidRPr="00874877">
        <w:rPr>
          <w:rFonts w:ascii="Times New Roman" w:hAnsi="Times New Roman" w:cs="Times New Roman"/>
          <w:sz w:val="28"/>
          <w:szCs w:val="28"/>
        </w:rPr>
        <w:t xml:space="preserve">самостоятельной деятельности (изготовление поделок для игр, для украшения интерьеров детского сада). </w:t>
      </w:r>
    </w:p>
    <w:p w:rsidR="00874877" w:rsidRPr="00874877" w:rsidRDefault="00074003">
      <w:pPr>
        <w:rPr>
          <w:rFonts w:ascii="Times New Roman" w:hAnsi="Times New Roman" w:cs="Times New Roman"/>
          <w:sz w:val="28"/>
          <w:szCs w:val="28"/>
        </w:rPr>
      </w:pPr>
      <w:r w:rsidRPr="00874877">
        <w:rPr>
          <w:rFonts w:ascii="Times New Roman" w:hAnsi="Times New Roman" w:cs="Times New Roman"/>
          <w:sz w:val="28"/>
          <w:szCs w:val="28"/>
        </w:rPr>
        <w:t>Для этих целей в каждой группе детского сада может быть создана мини-мастерская, оснащенная всеми видами материалов (разная по фактуре и цвету бумага, природный и бросовый материал, краски, кисти, ножницы и т. д.). В каждой группе должно быть также и достаточное количество другого конструкторского материала: наборы строительных деталей, конструкторы и т. п. Необходимо также предусмотреть место и время для организации конструирования</w:t>
      </w:r>
      <w:r w:rsidR="00440B2C" w:rsidRPr="00874877">
        <w:rPr>
          <w:rFonts w:ascii="Times New Roman" w:hAnsi="Times New Roman" w:cs="Times New Roman"/>
          <w:sz w:val="28"/>
          <w:szCs w:val="28"/>
        </w:rPr>
        <w:t xml:space="preserve"> </w:t>
      </w:r>
      <w:r w:rsidRPr="00874877">
        <w:rPr>
          <w:rFonts w:ascii="Times New Roman" w:hAnsi="Times New Roman" w:cs="Times New Roman"/>
          <w:sz w:val="28"/>
          <w:szCs w:val="28"/>
        </w:rPr>
        <w:t>на участке детского сада с использованием разнообразных материалов (крупные модульные блоки, пакеты молока и соков, большие картонные коробки, бревна, песок и т. п.). При этом важно сочетать созидательную деятельность детей с формированием культуры использования своих конструкций.</w:t>
      </w:r>
    </w:p>
    <w:p w:rsidR="00874877" w:rsidRDefault="00074003">
      <w:pPr>
        <w:rPr>
          <w:rFonts w:ascii="Times New Roman" w:hAnsi="Times New Roman" w:cs="Times New Roman"/>
          <w:sz w:val="28"/>
          <w:szCs w:val="28"/>
        </w:rPr>
      </w:pPr>
      <w:r w:rsidRPr="00874877">
        <w:rPr>
          <w:rFonts w:ascii="Times New Roman" w:hAnsi="Times New Roman" w:cs="Times New Roman"/>
          <w:sz w:val="28"/>
          <w:szCs w:val="28"/>
        </w:rPr>
        <w:t xml:space="preserve"> Поскольку со временем интерес детей к той или иной конструкции угасает, а она под влиянием природных факторов теряет свою эстетичность, очень важно учить детей восстанавливать ее (подкрасить, заменить отдельные детали, либо разбирать ее, сортируя материал: материал, пришедший в негодность, выносить в мусорные контейнеры, а пригодный к повторному использованию аккуратно убирать в специально отведенное место (беседка, сарайчик и др.). Все это позволяет научить конструированию</w:t>
      </w:r>
      <w:r w:rsidR="00440B2C" w:rsidRPr="00874877">
        <w:rPr>
          <w:rFonts w:ascii="Times New Roman" w:hAnsi="Times New Roman" w:cs="Times New Roman"/>
          <w:sz w:val="28"/>
          <w:szCs w:val="28"/>
        </w:rPr>
        <w:t xml:space="preserve"> </w:t>
      </w:r>
      <w:r w:rsidRPr="00874877">
        <w:rPr>
          <w:rFonts w:ascii="Times New Roman" w:hAnsi="Times New Roman" w:cs="Times New Roman"/>
          <w:sz w:val="28"/>
          <w:szCs w:val="28"/>
        </w:rPr>
        <w:t xml:space="preserve">как творческой деятельности и способствует эмоциональному, эстетическому и эмоциональному развитию детей, формированию умения бережно относиться к природе и другим объектам из окружения и т. п. Все это является крайне важным с точки зрения педагогики воспитания. </w:t>
      </w:r>
    </w:p>
    <w:p w:rsidR="00874877" w:rsidRPr="00874877" w:rsidRDefault="00074003">
      <w:pPr>
        <w:rPr>
          <w:rFonts w:ascii="Times New Roman" w:hAnsi="Times New Roman" w:cs="Times New Roman"/>
          <w:sz w:val="28"/>
          <w:szCs w:val="28"/>
        </w:rPr>
      </w:pPr>
      <w:r w:rsidRPr="00874877">
        <w:rPr>
          <w:rFonts w:ascii="Times New Roman" w:hAnsi="Times New Roman" w:cs="Times New Roman"/>
          <w:sz w:val="28"/>
          <w:szCs w:val="28"/>
        </w:rPr>
        <w:t>Помните, что важен профессионализм педагога как творческой личности: в этом случае педагог не следует подражательной и жестко регламентированной основе обучения детей и не учит их делать конкретные изделия, а способен принять главную цель обучения — формирование конструирования как универсальной способности к созданию разных оригинальных целостностей.</w:t>
      </w:r>
    </w:p>
    <w:p w:rsidR="008C01B1" w:rsidRPr="00874877" w:rsidRDefault="00074003">
      <w:pPr>
        <w:rPr>
          <w:rFonts w:ascii="Times New Roman" w:hAnsi="Times New Roman" w:cs="Times New Roman"/>
          <w:sz w:val="28"/>
          <w:szCs w:val="28"/>
        </w:rPr>
      </w:pPr>
      <w:r w:rsidRPr="00874877">
        <w:rPr>
          <w:rFonts w:ascii="Times New Roman" w:hAnsi="Times New Roman" w:cs="Times New Roman"/>
          <w:sz w:val="28"/>
          <w:szCs w:val="28"/>
        </w:rPr>
        <w:t xml:space="preserve"> Овладев общими принципами и закономерностями формирования такой деятельности, Вы сможете построить свою практику в сотворчестве с детьми.</w:t>
      </w:r>
    </w:p>
    <w:p w:rsidR="00625B72" w:rsidRPr="00874877" w:rsidRDefault="00625B72">
      <w:pPr>
        <w:rPr>
          <w:rFonts w:ascii="Times New Roman" w:hAnsi="Times New Roman" w:cs="Times New Roman"/>
          <w:sz w:val="28"/>
          <w:szCs w:val="28"/>
        </w:rPr>
      </w:pPr>
    </w:p>
    <w:p w:rsidR="00BF4A7B" w:rsidRPr="00874877" w:rsidRDefault="00BF4A7B">
      <w:pPr>
        <w:rPr>
          <w:rFonts w:ascii="Times New Roman" w:hAnsi="Times New Roman" w:cs="Times New Roman"/>
          <w:sz w:val="28"/>
          <w:szCs w:val="28"/>
        </w:rPr>
      </w:pPr>
    </w:p>
    <w:sectPr w:rsidR="00BF4A7B" w:rsidRPr="00874877" w:rsidSect="00BF4A7B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003"/>
    <w:rsid w:val="00074003"/>
    <w:rsid w:val="00440B2C"/>
    <w:rsid w:val="00456A88"/>
    <w:rsid w:val="004F24F4"/>
    <w:rsid w:val="00625B72"/>
    <w:rsid w:val="007C4522"/>
    <w:rsid w:val="00874877"/>
    <w:rsid w:val="008C01B1"/>
    <w:rsid w:val="00941E82"/>
    <w:rsid w:val="00A9338F"/>
    <w:rsid w:val="00BF4A7B"/>
    <w:rsid w:val="00ED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МАДОУ 32</cp:lastModifiedBy>
  <cp:revision>3</cp:revision>
  <dcterms:created xsi:type="dcterms:W3CDTF">2020-12-13T09:15:00Z</dcterms:created>
  <dcterms:modified xsi:type="dcterms:W3CDTF">2020-12-14T09:25:00Z</dcterms:modified>
</cp:coreProperties>
</file>