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7B" w:rsidRDefault="00ED42ED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.4pt;margin-top:240pt;width:452.3pt;height:19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" strokecolor="white [3212]">
            <v:textbox style="mso-next-textbox:#Надпись 2">
              <w:txbxContent>
                <w:p w:rsidR="00456A88" w:rsidRDefault="00BF4A7B" w:rsidP="00456A88">
                  <w:pPr>
                    <w:jc w:val="center"/>
                    <w:rPr>
                      <w:rFonts w:ascii="Cambria" w:hAnsi="Cambria" w:cs="Cambria"/>
                      <w:b/>
                      <w:sz w:val="48"/>
                      <w:szCs w:val="48"/>
                    </w:rPr>
                  </w:pP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КОНСУЛЬТАЦИЯ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ДЛЯ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ПЕДАГОГОВ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ПО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ОРГАНИЗАЦИИ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ДЕЯТЕЛЬНОСТИ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ДОШКОЛЬНИКОВ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ПО</w:t>
                  </w:r>
                  <w:r w:rsidRPr="00BF4A7B">
                    <w:rPr>
                      <w:rFonts w:ascii="Aharoni" w:hAnsi="Aharoni" w:cs="Aharoni"/>
                      <w:b/>
                      <w:sz w:val="48"/>
                      <w:szCs w:val="48"/>
                    </w:rPr>
                    <w:t xml:space="preserve"> </w:t>
                  </w:r>
                  <w:r w:rsidR="00456A88">
                    <w:rPr>
                      <w:rFonts w:cs="Aharoni"/>
                      <w:b/>
                      <w:sz w:val="48"/>
                      <w:szCs w:val="48"/>
                    </w:rPr>
                    <w:br/>
                  </w:r>
                  <w:r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КОНСТРУИРОВ</w:t>
                  </w:r>
                  <w:r w:rsidR="00456A88" w:rsidRPr="00BF4A7B"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t>АНИЮ</w:t>
                  </w:r>
                </w:p>
                <w:p w:rsidR="00456A88" w:rsidRDefault="00456A88" w:rsidP="00456A88">
                  <w:pPr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456A88" w:rsidRDefault="00456A88" w:rsidP="00456A88">
                  <w:pPr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Составила: Сергеева Н.А., воспитатель в.кв.к.</w:t>
                  </w:r>
                </w:p>
                <w:p w:rsidR="00BF4A7B" w:rsidRPr="00BF4A7B" w:rsidRDefault="00456A88" w:rsidP="00A9338F">
                  <w:pPr>
                    <w:jc w:val="center"/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  <w:r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br/>
                  </w:r>
                  <w:r>
                    <w:rPr>
                      <w:rFonts w:ascii="Cambria" w:hAnsi="Cambria" w:cs="Cambria"/>
                      <w:b/>
                      <w:sz w:val="48"/>
                      <w:szCs w:val="48"/>
                    </w:rPr>
                    <w:br/>
                  </w:r>
                </w:p>
                <w:p w:rsidR="00BF4A7B" w:rsidRPr="00BF4A7B" w:rsidRDefault="00BF4A7B" w:rsidP="00BF4A7B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BF4A7B" w:rsidRPr="00BF4A7B" w:rsidRDefault="00BF4A7B" w:rsidP="00BF4A7B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BF4A7B" w:rsidRDefault="00BF4A7B" w:rsidP="00BF4A7B"/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pict>
          <v:shape id="_x0000_s1027" type="#_x0000_t202" style="position:absolute;left:0;text-align:left;margin-left:46pt;margin-top:94.1pt;width:339.65pt;height:107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" strokecolor="window">
            <v:textbox>
              <w:txbxContent>
                <w:p w:rsidR="00A9338F" w:rsidRPr="00874877" w:rsidRDefault="007C4522" w:rsidP="00A9338F">
                  <w:pPr>
                    <w:jc w:val="center"/>
                    <w:rPr>
                      <w:rFonts w:ascii="Aharoni" w:hAnsi="Aharoni" w:cs="Aharoni"/>
                      <w:b/>
                      <w:sz w:val="36"/>
                      <w:szCs w:val="36"/>
                    </w:rPr>
                  </w:pPr>
                  <w:r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МА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ДОУ</w:t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детский</w:t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сад</w:t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 w:rsidR="00A9338F" w:rsidRPr="0087487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№</w:t>
                  </w:r>
                  <w:r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cs="Aharoni"/>
                      <w:b/>
                      <w:sz w:val="36"/>
                      <w:szCs w:val="36"/>
                    </w:rPr>
                    <w:t>32</w:t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Ленинского</w:t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района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br/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г</w:t>
                  </w:r>
                  <w:r w:rsidR="00A9338F" w:rsidRPr="00874877">
                    <w:rPr>
                      <w:rFonts w:ascii="Aharoni" w:hAnsi="Aharoni" w:cs="Aharoni"/>
                      <w:b/>
                      <w:sz w:val="36"/>
                      <w:szCs w:val="36"/>
                    </w:rPr>
                    <w:t xml:space="preserve">.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Екатеринбурга</w:t>
                  </w:r>
                </w:p>
                <w:p w:rsidR="00A9338F" w:rsidRPr="00BF4A7B" w:rsidRDefault="00A9338F" w:rsidP="00A9338F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A9338F" w:rsidRPr="00BF4A7B" w:rsidRDefault="00A9338F" w:rsidP="00A9338F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A9338F" w:rsidRPr="00BF4A7B" w:rsidRDefault="00A9338F" w:rsidP="00A9338F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A9338F" w:rsidRPr="00BF4A7B" w:rsidRDefault="00A9338F" w:rsidP="00A9338F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A9338F" w:rsidRDefault="00A9338F" w:rsidP="00A9338F"/>
              </w:txbxContent>
            </v:textbox>
            <w10:wrap type="square"/>
          </v:shape>
        </w:pict>
      </w:r>
      <w:r w:rsidR="00BF4A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-1056689</wp:posOffset>
            </wp:positionH>
            <wp:positionV relativeFrom="paragraph">
              <wp:posOffset>0</wp:posOffset>
            </wp:positionV>
            <wp:extent cx="7491095" cy="3727450"/>
            <wp:effectExtent l="0" t="0" r="0" b="6350"/>
            <wp:wrapTight wrapText="bothSides">
              <wp:wrapPolygon edited="0">
                <wp:start x="0" y="0"/>
                <wp:lineTo x="0" y="21526"/>
                <wp:lineTo x="21532" y="21526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go-image-lego-36795748-700-86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9540"/>
                    <a:stretch/>
                  </pic:blipFill>
                  <pic:spPr bwMode="auto">
                    <a:xfrm>
                      <a:off x="0" y="0"/>
                      <a:ext cx="7491095" cy="372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F4A7B" w:rsidRDefault="00BF4A7B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7B" w:rsidRDefault="00BF4A7B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7B" w:rsidRDefault="00BF4A7B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7B" w:rsidRDefault="00874877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-1063625</wp:posOffset>
            </wp:positionH>
            <wp:positionV relativeFrom="paragraph">
              <wp:posOffset>222250</wp:posOffset>
            </wp:positionV>
            <wp:extent cx="7537450" cy="3727450"/>
            <wp:effectExtent l="19050" t="0" r="6350" b="0"/>
            <wp:wrapTight wrapText="bothSides">
              <wp:wrapPolygon edited="0">
                <wp:start x="21655" y="21600"/>
                <wp:lineTo x="21655" y="74"/>
                <wp:lineTo x="-18" y="74"/>
                <wp:lineTo x="-18" y="21600"/>
                <wp:lineTo x="21655" y="2160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go-image-lego-36795748-700-86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9540"/>
                    <a:stretch/>
                  </pic:blipFill>
                  <pic:spPr bwMode="auto">
                    <a:xfrm rot="10800000">
                      <a:off x="0" y="0"/>
                      <a:ext cx="7537450" cy="372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D42ED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pict>
          <v:shape id="_x0000_s1028" type="#_x0000_t202" style="position:absolute;left:0;text-align:left;margin-left:36.7pt;margin-top:145.4pt;width:326.75pt;height:70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" strokecolor="white [3212]">
            <v:textbox>
              <w:txbxContent>
                <w:p w:rsidR="00A9338F" w:rsidRPr="00874877" w:rsidRDefault="00941E82" w:rsidP="00A9338F">
                  <w:pPr>
                    <w:ind w:left="708" w:hanging="708"/>
                    <w:jc w:val="center"/>
                    <w:rPr>
                      <w:rFonts w:ascii="Aharoni" w:hAnsi="Aharoni" w:cs="Aharoni"/>
                      <w:b/>
                      <w:sz w:val="36"/>
                      <w:szCs w:val="36"/>
                    </w:rPr>
                  </w:pPr>
                  <w:r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 xml:space="preserve">                 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 xml:space="preserve">г. Екатеринбург </w:t>
                  </w:r>
                  <w:r w:rsidR="007C4522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2020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г</w:t>
                  </w:r>
                  <w:bookmarkStart w:id="0" w:name="_GoBack"/>
                  <w:bookmarkEnd w:id="0"/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t>.</w:t>
                  </w:r>
                  <w:r w:rsidR="00A9338F" w:rsidRPr="00874877">
                    <w:rPr>
                      <w:rFonts w:ascii="Cambria" w:hAnsi="Cambria" w:cs="Cambria"/>
                      <w:b/>
                      <w:sz w:val="36"/>
                      <w:szCs w:val="36"/>
                    </w:rPr>
                    <w:br/>
                  </w:r>
                </w:p>
                <w:p w:rsidR="00A9338F" w:rsidRPr="00BF4A7B" w:rsidRDefault="00A9338F" w:rsidP="00BF4A7B">
                  <w:pPr>
                    <w:rPr>
                      <w:rFonts w:ascii="Aharoni" w:hAnsi="Aharoni" w:cs="Aharoni"/>
                      <w:b/>
                      <w:sz w:val="48"/>
                      <w:szCs w:val="48"/>
                    </w:rPr>
                  </w:pPr>
                </w:p>
                <w:p w:rsidR="00A9338F" w:rsidRDefault="00A9338F" w:rsidP="00BF4A7B"/>
              </w:txbxContent>
            </v:textbox>
            <w10:wrap type="square"/>
          </v:shape>
        </w:pict>
      </w:r>
    </w:p>
    <w:p w:rsidR="00BF4A7B" w:rsidRDefault="00BF4A7B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7B" w:rsidRDefault="00BF4A7B" w:rsidP="00440B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2C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 xml:space="preserve">Существует ряд принципов и закономерностей формирования конструктивной деятельности, учет и реализация которых существенно повысят эффективность обучения детей конструированию. Формирование у детей обобщенных знаний, умений, способностей как общих средств выполнения различных задач происходит наиболее эффективно в обучении, построенном по принципу от общего к частному. </w:t>
      </w:r>
    </w:p>
    <w:p w:rsidR="00440B2C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>Использование разных форм организации обучения (по образцу, по условиям, по теме, по замыслу и др.)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>может иметь разную степень представленности и осуществляться в разной последовательности, выстраивание которой зависит от вида конструирования. Так, например, при организации конструирования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>из строительного материала детям младшего возраста вначале целесообразнее предлагать вариативные образцы каждой осваиваемой темы, далее — задания на их преобразование, а затем уже — тему конструирования. Детям же старшего возраста сразу дают задания на преобразование образца, затем — на конструирование по постепенно усложняющимся условиям и далее — конструирование по замыслу. При организации конструирования из деталей конструкторов, прежде всего, обеспечивается самостоятельное широкое экспериментирование с новым материалом, а затем даются проблемные задачи на достраивание заданной основы (конструирование по условиям, по собственному замыслу, по теме). Образцы в этом виде конструирования не используются. Аналогичные особенности имеет организация и других видов конструирования. Сочетание индивидуальных и коллективных форм конструирования позволяет организовывать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 xml:space="preserve">содержательное общение детей, способствующее осознанию способов деятельности и повышению ее продуктивности. </w:t>
      </w:r>
    </w:p>
    <w:p w:rsidR="00440B2C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>Включение конструирования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>в различные жизненные события (праздники, организация театра, поздравления с днями рождения, игра и т. п.) является мощным источником формирования у детей интереса и потребности конструировать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 xml:space="preserve">не только для своих ровесников, но и для взрослых. При этом конструирование может выступать как интегрирующее начало разных видов детской деятельности, что приводит к обогащению и самого конструирования и других видов деятельности. Все это доставляет удовольствие не только ребенку, но и всем окружающим его людям: детям, педагогам, родителям. </w:t>
      </w:r>
    </w:p>
    <w:p w:rsid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>Организация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 </w:t>
      </w:r>
      <w:r w:rsidRPr="00874877">
        <w:rPr>
          <w:rFonts w:ascii="Times New Roman" w:hAnsi="Times New Roman" w:cs="Times New Roman"/>
          <w:sz w:val="28"/>
          <w:szCs w:val="28"/>
        </w:rPr>
        <w:t>целенаправленных наблюдений разных объектов на улице, на участке, в природном окружении — важный момент, определяющий развитие детских замыслов. Создание условий для экспериментирования с разными материалами (бумага, природные и бросовые материалы и др.</w:t>
      </w:r>
      <w:proofErr w:type="gramStart"/>
      <w:r w:rsidRPr="00874877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874877">
        <w:rPr>
          <w:rFonts w:ascii="Times New Roman" w:hAnsi="Times New Roman" w:cs="Times New Roman"/>
          <w:sz w:val="28"/>
          <w:szCs w:val="28"/>
        </w:rPr>
        <w:t xml:space="preserve">о предъявления каких-либо задач позволяет детям использовать открытые ими самими свойства этих материалов в поиске разных вариантов воплощения замысла, делает творчество более продуктивным и значимым. Предоставление детям самых разнообразных материалов и возможности пользоваться ими по своему усмотрению не только на занятиях, но и в </w:t>
      </w:r>
    </w:p>
    <w:p w:rsidR="00874877" w:rsidRDefault="00874877">
      <w:pPr>
        <w:rPr>
          <w:rFonts w:ascii="Times New Roman" w:hAnsi="Times New Roman" w:cs="Times New Roman"/>
          <w:sz w:val="28"/>
          <w:szCs w:val="28"/>
        </w:rPr>
      </w:pPr>
    </w:p>
    <w:p w:rsidR="00874877" w:rsidRDefault="00874877">
      <w:pPr>
        <w:rPr>
          <w:rFonts w:ascii="Times New Roman" w:hAnsi="Times New Roman" w:cs="Times New Roman"/>
          <w:sz w:val="28"/>
          <w:szCs w:val="28"/>
        </w:rPr>
      </w:pPr>
    </w:p>
    <w:p w:rsidR="00874877" w:rsidRDefault="00874877">
      <w:pPr>
        <w:rPr>
          <w:rFonts w:ascii="Times New Roman" w:hAnsi="Times New Roman" w:cs="Times New Roman"/>
          <w:sz w:val="28"/>
          <w:szCs w:val="28"/>
        </w:rPr>
      </w:pPr>
    </w:p>
    <w:p w:rsidR="00625B72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 xml:space="preserve">самостоятельной деятельности (изготовление поделок для игр, для украшения интерьеров детского сада). </w:t>
      </w:r>
    </w:p>
    <w:p w:rsidR="00874877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>Для этих целей в каждой группе детского сада может быть создана мини-мастерская, оснащенная всеми видами материалов (разная по фактуре и цвету бумага, природный и бросовый материал, краски, кисти, ножницы и т. д.). В каждой группе должно быть также и достаточное количество другого конструкторского материала: наборы строительных деталей, конструкторы и т. п. Необходимо также предусмотреть место и время для организации конструирования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>на участке детского сада с использованием разнообразных материалов (крупные модульные блоки, пакеты молока и соков, большие картонные коробки, бревна, песок и т. п.). При этом важно сочетать созидательную деятельность детей с формированием культуры использования своих конструкций.</w:t>
      </w:r>
    </w:p>
    <w:p w:rsid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 xml:space="preserve"> Поскольку со временем интерес детей к той или иной конструкции угасает, а она под влиянием природных факторов теряет свою эстетичность, очень важно учить детей восстанавливать ее (подкрасить, заменить отдельные детали, либо разбирать ее, сортируя материал: материал, пришедший в негодность, выносить в мусорные контейнеры, а пригодный к повторному использованию аккуратно убирать в специально отведенное место (беседка, сарайчик и др.). Все это позволяет научить конструированию</w:t>
      </w:r>
      <w:r w:rsidR="00440B2C" w:rsidRPr="00874877">
        <w:rPr>
          <w:rFonts w:ascii="Times New Roman" w:hAnsi="Times New Roman" w:cs="Times New Roman"/>
          <w:sz w:val="28"/>
          <w:szCs w:val="28"/>
        </w:rPr>
        <w:t xml:space="preserve"> </w:t>
      </w:r>
      <w:r w:rsidRPr="00874877">
        <w:rPr>
          <w:rFonts w:ascii="Times New Roman" w:hAnsi="Times New Roman" w:cs="Times New Roman"/>
          <w:sz w:val="28"/>
          <w:szCs w:val="28"/>
        </w:rPr>
        <w:t xml:space="preserve">как творческой деятельности и способствует эмоциональному, эстетическому и эмоциональному развитию детей, формированию умения бережно относиться к природе и другим объектам из окружения и т. п. Все это является крайне важным с точки зрения педагогики воспитания. </w:t>
      </w:r>
    </w:p>
    <w:p w:rsidR="00874877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>Помните, что важен профессионализм педагога как творческой личности: в этом случае педагог не следует подражательной и жестко регламентированной основе обучения детей и не учит их делать конкретные изделия, а способен принять главную цель обучения — формирование конструирования как универсальной способности к созданию разных оригинальных целостностей.</w:t>
      </w:r>
    </w:p>
    <w:p w:rsidR="008C01B1" w:rsidRPr="00874877" w:rsidRDefault="00074003">
      <w:pPr>
        <w:rPr>
          <w:rFonts w:ascii="Times New Roman" w:hAnsi="Times New Roman" w:cs="Times New Roman"/>
          <w:sz w:val="28"/>
          <w:szCs w:val="28"/>
        </w:rPr>
      </w:pPr>
      <w:r w:rsidRPr="00874877">
        <w:rPr>
          <w:rFonts w:ascii="Times New Roman" w:hAnsi="Times New Roman" w:cs="Times New Roman"/>
          <w:sz w:val="28"/>
          <w:szCs w:val="28"/>
        </w:rPr>
        <w:t xml:space="preserve"> Овладев общими принципами и закономерностями формирования такой деятельности, Вы сможете построить свою практику в сотворчестве с детьми.</w:t>
      </w:r>
    </w:p>
    <w:p w:rsidR="00625B72" w:rsidRPr="00874877" w:rsidRDefault="00625B72">
      <w:pPr>
        <w:rPr>
          <w:rFonts w:ascii="Times New Roman" w:hAnsi="Times New Roman" w:cs="Times New Roman"/>
          <w:sz w:val="28"/>
          <w:szCs w:val="28"/>
        </w:rPr>
      </w:pPr>
    </w:p>
    <w:p w:rsidR="00BF4A7B" w:rsidRPr="00874877" w:rsidRDefault="00BF4A7B">
      <w:pPr>
        <w:rPr>
          <w:rFonts w:ascii="Times New Roman" w:hAnsi="Times New Roman" w:cs="Times New Roman"/>
          <w:sz w:val="28"/>
          <w:szCs w:val="28"/>
        </w:rPr>
      </w:pPr>
    </w:p>
    <w:sectPr w:rsidR="00BF4A7B" w:rsidRPr="00874877" w:rsidSect="00BF4A7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003"/>
    <w:rsid w:val="00074003"/>
    <w:rsid w:val="00440B2C"/>
    <w:rsid w:val="00456A88"/>
    <w:rsid w:val="004F24F4"/>
    <w:rsid w:val="00625B72"/>
    <w:rsid w:val="007C4522"/>
    <w:rsid w:val="00874877"/>
    <w:rsid w:val="008C01B1"/>
    <w:rsid w:val="00941E82"/>
    <w:rsid w:val="00A9338F"/>
    <w:rsid w:val="00BF4A7B"/>
    <w:rsid w:val="00ED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МАДОУ 32</cp:lastModifiedBy>
  <cp:revision>3</cp:revision>
  <dcterms:created xsi:type="dcterms:W3CDTF">2020-12-13T09:15:00Z</dcterms:created>
  <dcterms:modified xsi:type="dcterms:W3CDTF">2020-12-14T09:25:00Z</dcterms:modified>
</cp:coreProperties>
</file>