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5B" w:rsidRDefault="00BF4C5B" w:rsidP="00BF4C5B">
      <w:pPr>
        <w:shd w:val="clear" w:color="auto" w:fill="E6E6FA"/>
        <w:spacing w:after="0" w:line="240" w:lineRule="auto"/>
        <w:ind w:firstLine="284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</w:rPr>
      </w:pPr>
      <w:r w:rsidRPr="00BF4C5B">
        <w:rPr>
          <w:rFonts w:ascii="Tahoma" w:eastAsia="Times New Roman" w:hAnsi="Tahoma" w:cs="Tahoma"/>
          <w:b/>
          <w:bCs/>
          <w:kern w:val="36"/>
          <w:sz w:val="30"/>
          <w:szCs w:val="30"/>
        </w:rPr>
        <w:t xml:space="preserve">Ребенок - дошкольник и компьютер. </w:t>
      </w:r>
    </w:p>
    <w:p w:rsidR="00BF4C5B" w:rsidRPr="00BF4C5B" w:rsidRDefault="00BF4C5B" w:rsidP="00BF4C5B">
      <w:pPr>
        <w:shd w:val="clear" w:color="auto" w:fill="E6E6FA"/>
        <w:spacing w:after="0" w:line="240" w:lineRule="auto"/>
        <w:ind w:firstLine="284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</w:rPr>
      </w:pPr>
      <w:r w:rsidRPr="00BF4C5B">
        <w:rPr>
          <w:rFonts w:ascii="Tahoma" w:eastAsia="Times New Roman" w:hAnsi="Tahoma" w:cs="Tahoma"/>
          <w:b/>
          <w:bCs/>
          <w:kern w:val="36"/>
          <w:sz w:val="30"/>
          <w:szCs w:val="30"/>
        </w:rPr>
        <w:t>Развитие или зависимость</w:t>
      </w:r>
    </w:p>
    <w:p w:rsidR="00BF4C5B" w:rsidRPr="00BF4C5B" w:rsidRDefault="00BF4C5B" w:rsidP="00BF4C5B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Электронные игрушки (игровые приставки, 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там</w:t>
      </w:r>
      <w:proofErr w:type="gramStart"/>
      <w:r w:rsidRPr="00BF4C5B">
        <w:rPr>
          <w:rFonts w:ascii="Tahoma" w:eastAsia="Times New Roman" w:hAnsi="Tahoma" w:cs="Tahoma"/>
          <w:sz w:val="24"/>
          <w:szCs w:val="24"/>
        </w:rPr>
        <w:t>а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-</w:t>
      </w:r>
      <w:proofErr w:type="gramEnd"/>
      <w:r w:rsidRPr="00BF4C5B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гочи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, «говорящие» и «живые» куклы, радиоуправляемые игрушки, мини-роботы и т. п.) по данным мировых рейтингов продаж занимают первые позиции среди самых продаваемых игрушек для детей. Компьютер, став неотъемлемым атрибутом жизни каждой семьи, используется не только взрослыми и не только для работы, но и детьми. Сегодня мы можем наблюдать интенсивную компьютеризацию и электронизацию детской игрушечной среды. И уже раннего возраста дети начинают играть в компьютерные игры.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2857500" cy="2781300"/>
            <wp:effectExtent l="19050" t="0" r="0" b="0"/>
            <wp:docPr id="1" name="Рисунок 1" descr="http://www.telegraf-spb.ru/published/publicdata/B622311/attachments/SC/products_pictures/tamagochi_1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legraf-spb.ru/published/publicdata/B622311/attachments/SC/products_pictures/tamagochi_1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C5B">
        <w:rPr>
          <w:rFonts w:ascii="Tahoma" w:eastAsia="Times New Roman" w:hAnsi="Tahoma" w:cs="Tahoma"/>
          <w:sz w:val="24"/>
          <w:szCs w:val="24"/>
        </w:rPr>
        <w:t>       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Характеризуя занятия ребенка, сидящего за компьютером, мы, как правило, употребляем слово «играет». Но можно ли назвать игрой взаимодействие ребенка с электронными и компьютерными игрушками, когда такого рода игрушки, несомненно, поражают детей своими возможностями и функциональностью. Но именно «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запрограммированность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» компьютерных «игрушек», ориентация ребенка на их технические функции практически лишают их развивающих возможностей. Во время игры в электронные игрушки ребенка начинает интересовать вопрос: не во что можно играть, а то, что они «умеют делать», их возможности, заложенные разработчиками и программистами. Ребенок сам превращается в «робота», нажимающего на разные кнопки с целью получить внешне наблюдаемый результат. В этом и есть ключевое отличие таких игрушек от традиционных игр. Играя с ними, ребенок не проявляет инициативу, не фантазирует, не придумывает, не воображает. Он только исследует и реализует технические функции таких игрушек.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Что же такое компьютерная игра? Что происходит с ребенком, когда он играет за компьютером?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Какое влияние оказывают на него компьютерные игры? О чем важно помнить, подбирая для ребенка компьютерные программы, как правильно организовать деятельность ребенка за компьютером?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Знакомство ребенка с компьютером, чаще всего, начинается со специально купленных взрослыми компьютерных интерактивных дисков. И настоящее время рынок предлагает обилие компьютерных программ для дошкольников — аркад, 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квестов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 xml:space="preserve">, стратегий, симуляторов. Такие программы называются </w:t>
      </w:r>
      <w:r w:rsidRPr="00BF4C5B">
        <w:rPr>
          <w:rFonts w:ascii="Tahoma" w:eastAsia="Times New Roman" w:hAnsi="Tahoma" w:cs="Tahoma"/>
          <w:sz w:val="24"/>
          <w:szCs w:val="24"/>
        </w:rPr>
        <w:lastRenderedPageBreak/>
        <w:t>развлекательными. Многие из них разработаны с коммерческой целью и не отвечают психолого-педагогическим требованиям. Более того, они могут нанести вред ребенку, так как не ставят интеллектуальных задач, а стимулируют желание соревноваться и агрессивность, рассчитаны на внешний эффект. Эти программы ориентированы на стимуляцию эмоций ребенка, вызванных ощущением азарта и состоянием эйфории, достигаемой за счет ярких анимационных эффектов, специфических звуков, высококачественной графики, системы поощрений. С помощью таких программ ребенок попадает в мир, где все можно, все дозволено, не существует запретов и табу, где играющие имеют «несколько жизней», им предоставляется возможность, при нежелательном результате начать все сначала и прийти к верному ходу можно методом проб и ошибок. Попадая в виртуальный мир, ребенок чувствует себя свободным, легко и гораздо более защищенным, чем в реальном мире. Это соблазнительное чувство может способствовать развитию компьютерной зависимости. Результатом избыточного погружения в компьютерные игры может явиться появление таких качеств, как неспособность планировать и прогнозировать свои действия, доводить дело до конца, концентрироваться и регулировать свое поведение.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2781300" cy="2647950"/>
            <wp:effectExtent l="19050" t="0" r="0" b="0"/>
            <wp:docPr id="2" name="Рисунок 2" descr="http://kartridzh.com.ua/image/data/pc-and-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tridzh.com.ua/image/data/pc-and-chil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Для дошкольников затягивающие, азартные, эмоционально привлекательные сюжеты вредны еще и тем, что часто не позволяют прекратить работу на компьютере через короткое время. Согласно санитарным требованиям, взаимодействие дошкольников с компьютером не должно превышать 10-15 минут. Более длительное пребывание перед компьютером может вредить здоровью ребенка: при статичной позе и длительном всматривании в экран монитора зрительная, </w:t>
      </w:r>
      <w:proofErr w:type="spellStart"/>
      <w:proofErr w:type="gramStart"/>
      <w:r w:rsidRPr="00BF4C5B">
        <w:rPr>
          <w:rFonts w:ascii="Tahoma" w:eastAsia="Times New Roman" w:hAnsi="Tahoma" w:cs="Tahoma"/>
          <w:sz w:val="24"/>
          <w:szCs w:val="24"/>
        </w:rPr>
        <w:t>костно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- мышечная</w:t>
      </w:r>
      <w:proofErr w:type="gramEnd"/>
      <w:r w:rsidRPr="00BF4C5B">
        <w:rPr>
          <w:rFonts w:ascii="Tahoma" w:eastAsia="Times New Roman" w:hAnsi="Tahoma" w:cs="Tahoma"/>
          <w:sz w:val="24"/>
          <w:szCs w:val="24"/>
        </w:rPr>
        <w:t xml:space="preserve"> и нервная системы ребенка получают недопустимые 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сверхнагрузки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. А это те самые физиологические системы, которые как раз и формируются в период дошкольного детства.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Но компьютерная «игра» затягивает детей, сулит им бонусы, предлагает повторить неудавшиеся попытки. И если взрослый пробует принудительно положить конец игре, ребенок может отреагировать на его действия резким негативным аффектом.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В ходе игры на компьютере ребенок взаимодействует не с реальными объектами, а с символами, рисунками, изображениями на экране. Они не обязательно связаны с реальностью. Это фантазийные виртуальные миры, несуществующие персонажи, предметы с нереальными свойствами и функциями и </w:t>
      </w:r>
      <w:r w:rsidRPr="00BF4C5B">
        <w:rPr>
          <w:rFonts w:ascii="Tahoma" w:eastAsia="Times New Roman" w:hAnsi="Tahoma" w:cs="Tahoma"/>
          <w:sz w:val="24"/>
          <w:szCs w:val="24"/>
        </w:rPr>
        <w:lastRenderedPageBreak/>
        <w:t>т. п. Все действия ребенка осуществляются в результате нажима на клавиатуру или кнопку компьютерной мыши, основная активность происходит в умственном плане. Смысл деятельности ребенка определяется теми задачами, которые перед ним ставит компьютерная игра. Ребенок начинает оперировать понятиями, установками, правилами, которые диктует ему компьютерный мир. Он всегда в той или иной степени ведом компьютерной программой. Компьютерный мир приучает ребенка к своим правилам — правилам «выживания» в виртуальном мире, а не вводит в мир реальных отношений и смыслов человеческого взаимодействия. Поэтому длительное времяпрепровождение ребенка за компьютером в младшем возрасте может затормозить социальное развитие и адаптацию ребенка в мире реальных отношений, овладение свойствами реальных предметов, привести к уходу от реальности.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Допускать ребенка к работе на компьютере можно не ранее 5-6 лет. За компьютером ребенку приходится осуществлять достаточно сложные интеллектуальные действия, требующие определенного уровня психической зрелости. Дошкольник должен действовать руками, нажимая пальцами кнопки клавиатуры или мыши и наблюдать за </w:t>
      </w:r>
      <w:proofErr w:type="gramStart"/>
      <w:r w:rsidRPr="00BF4C5B">
        <w:rPr>
          <w:rFonts w:ascii="Tahoma" w:eastAsia="Times New Roman" w:hAnsi="Tahoma" w:cs="Tahoma"/>
          <w:sz w:val="24"/>
          <w:szCs w:val="24"/>
        </w:rPr>
        <w:t>изменениями</w:t>
      </w:r>
      <w:proofErr w:type="gramEnd"/>
      <w:r w:rsidRPr="00BF4C5B">
        <w:rPr>
          <w:rFonts w:ascii="Tahoma" w:eastAsia="Times New Roman" w:hAnsi="Tahoma" w:cs="Tahoma"/>
          <w:sz w:val="24"/>
          <w:szCs w:val="24"/>
        </w:rPr>
        <w:t xml:space="preserve"> изображенных на экране предметов и явлений. Чтобы следить за происходящим на экране, ребенок должен уметь опираться в ходе мышления только на изображения (а не на действия, не на чувственный опыт обращения с предметами), уметь читать и понимать образы и символы.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BF4C5B">
        <w:rPr>
          <w:rFonts w:ascii="Tahoma" w:eastAsia="Times New Roman" w:hAnsi="Tahoma" w:cs="Tahoma"/>
          <w:sz w:val="24"/>
          <w:szCs w:val="24"/>
        </w:rPr>
        <w:t>Кроме того, ребенок, «допущенный» к компьютеру, должен обладать достаточно развитой способностью концентрировать внимание, произвольно воспринимать, запоминать, т. д.</w:t>
      </w:r>
      <w:proofErr w:type="gramEnd"/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t>Перечисленные выше предпосылки для овладения первоначальной компьютерной грамотностью формируются к 5 – 6 годам в многообразной предметно-практической и игровой деятельности ребенка! В играх - подвижных, сюжетно – ролевых, режиссерских, настольно – печатных, дидактических и в непосредственном общении с взрослыми и сверстниками.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noProof/>
          <w:sz w:val="24"/>
          <w:szCs w:val="24"/>
        </w:rPr>
        <w:drawing>
          <wp:inline distT="0" distB="0" distL="0" distR="0">
            <wp:extent cx="2743200" cy="2095500"/>
            <wp:effectExtent l="19050" t="0" r="0" b="0"/>
            <wp:docPr id="3" name="Рисунок 3" descr="http://stepanova-e.ru/data/FDI/erCTu7Qhd1w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epanova-e.ru/data/FDI/erCTu7Qhd1w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C5B">
        <w:rPr>
          <w:rFonts w:ascii="Tahoma" w:eastAsia="Times New Roman" w:hAnsi="Tahoma" w:cs="Tahoma"/>
          <w:b/>
          <w:bCs/>
          <w:sz w:val="24"/>
          <w:szCs w:val="24"/>
        </w:rPr>
        <w:t>    </w:t>
      </w:r>
      <w:r w:rsidRPr="00BF4C5B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2400300" cy="2895600"/>
            <wp:effectExtent l="19050" t="0" r="0" b="0"/>
            <wp:docPr id="4" name="Рисунок 4" descr="http://klub-drug.ru/wp-content/uploads/2013/10/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ub-drug.ru/wp-content/uploads/2013/10/det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lastRenderedPageBreak/>
        <w:t>Освоение ребенком разных видов традиционной игры создает базу для овладения компьютером. Слишком раннее введение компьютера в жизнь ребенка может затормозить и обеднить нормальное развитие традиционных форм игры, обеспечивающих полноценное личностное и психическое развитие дошкольника.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По мнение психологов и физиологов, ребенка дошкольного возраста наиболее целесообразно приобщать к работе на компьютере с помощью программ, содержащих набор интерактивных развивающих и обучающих заданий. Такие программы стимулируют интеллектуальную активность ребенка, позволяют без стресса прекращать работу на компьютере через 10-15 минут. При этом ребенок успевает завершить задание, получить или увидеть результат своей деятельности, оценку (или поощрение) со стороны компьютера.</w:t>
      </w:r>
    </w:p>
    <w:p w:rsidR="00BF4C5B" w:rsidRPr="00BF4C5B" w:rsidRDefault="00BF4C5B" w:rsidP="00BF4C5B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Arial" w:eastAsia="Times New Roman" w:hAnsi="Arial" w:cs="Arial"/>
          <w:b/>
          <w:bCs/>
          <w:sz w:val="24"/>
        </w:rPr>
        <w:t>Выбирая ребенку компьютерную программу, помните о следующем: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1. Программа не должна являться развлекательной игрой с затягивающим сюжетом.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2. Прежде, чем предлагать программу ребенку, родителям необходимо внимательно прочесть описание, просмотреть игру, убедиться, что она подходит ребенку по возрасту и по интересам. На современном рынке компьютерных программ есть вполне хорошие по своему развивающему потенциалу, но присутствие какого-нибудь «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мультяшного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» героя, который периодически «</w:t>
      </w:r>
      <w:proofErr w:type="gramStart"/>
      <w:r w:rsidRPr="00BF4C5B">
        <w:rPr>
          <w:rFonts w:ascii="Tahoma" w:eastAsia="Times New Roman" w:hAnsi="Tahoma" w:cs="Tahoma"/>
          <w:sz w:val="24"/>
          <w:szCs w:val="24"/>
        </w:rPr>
        <w:t>кривляется</w:t>
      </w:r>
      <w:proofErr w:type="gramEnd"/>
      <w:r w:rsidRPr="00BF4C5B">
        <w:rPr>
          <w:rFonts w:ascii="Tahoma" w:eastAsia="Times New Roman" w:hAnsi="Tahoma" w:cs="Tahoma"/>
          <w:sz w:val="24"/>
          <w:szCs w:val="24"/>
        </w:rPr>
        <w:t>» и издает неэтичные звуки, перечеркивает всю пользу от игровой программы. При этом разработчики, создавая такой проект, несомненно, стремились сделать программу «прикольной», забавной и привлекательной для ребенка. Наблюдение за детьми, играющими в такую программу, показало, что основное их внимание переключается на «забавного» персонажа, основной целью становится не верное выполнение учебной задачи, а эмоциональный эффект от реакций героя, которые к тому же еще становятся все более оригинальными и эффектными, если ребенок выполнил ошибочное действие.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3. На современном рынке можно встретить компьютерные программы, в которых заявляемый на обложке возраст не соответствует уровню сложности внутреннего содержания. Одновременно в одной программе могут предлагаться задания, ориентированные по своей сложности на разный возраст. Например, выполняя задание на сложение, ребенок сталкивается сначала со сложением в пределах первого десятка, потом второго, а к концу задании уже пятого десятка.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Еще пример. Необходимо завершить последовательность из карточек, выявив закономерность: сначала ребенок  получает карточки с картинками (звездочка, сердечко, кружок и т.п.), далее появляются карточки с цифрами в пределах десяти, и их предлагается расположить в порядке возрастания (то есть 1,2,3...), затем — в порядке убывания, с переходом через два (то есть 10, 8,6…). Т. е. многие задания дошкольнику просто недоступны.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Несоответствие возрасту в построении компьютерной программы может проявляться и в расхождении между формой подачи материала и содержанием задания. Например, внешне игры ориентированы на детей 3-4-летнего возраста (сказочность, </w:t>
      </w:r>
      <w:proofErr w:type="spellStart"/>
      <w:r w:rsidRPr="00BF4C5B">
        <w:rPr>
          <w:rFonts w:ascii="Tahoma" w:eastAsia="Times New Roman" w:hAnsi="Tahoma" w:cs="Tahoma"/>
          <w:sz w:val="24"/>
          <w:szCs w:val="24"/>
        </w:rPr>
        <w:t>кукольность</w:t>
      </w:r>
      <w:proofErr w:type="spellEnd"/>
      <w:r w:rsidRPr="00BF4C5B">
        <w:rPr>
          <w:rFonts w:ascii="Tahoma" w:eastAsia="Times New Roman" w:hAnsi="Tahoma" w:cs="Tahoma"/>
          <w:sz w:val="24"/>
          <w:szCs w:val="24"/>
        </w:rPr>
        <w:t>, детские голоса, крупные рисунки), а по содержанию задача рассчитана на возраст 6-7 лет: прочитай слова на карточках, помести вправо все слова с буквой «А», а влево - с буквой «У»,  или наоборот.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Нарушение возрастной адресации может вызывать у ребенка ситуации непонимания, неопределенности при работе на компьютере. А это, в свою </w:t>
      </w:r>
      <w:r w:rsidRPr="00BF4C5B">
        <w:rPr>
          <w:rFonts w:ascii="Tahoma" w:eastAsia="Times New Roman" w:hAnsi="Tahoma" w:cs="Tahoma"/>
          <w:sz w:val="24"/>
          <w:szCs w:val="24"/>
        </w:rPr>
        <w:lastRenderedPageBreak/>
        <w:t>очередь, может привести ребенка к переживанию негативных эмоций, к снижению его работоспособности.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Итак, прежде чем предлагать малышу компьютерную программу, взрослый должен обязательно ее просмотреть.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Какие же типы развивающих и обучающих программ предлагаются сегодня производителями для детей?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Каковы их особенности и развивающая ценность?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Подавляющее большинство компьютерных программ можно разделить на программы:</w:t>
      </w:r>
    </w:p>
    <w:p w:rsidR="00BF4C5B" w:rsidRPr="00BF4C5B" w:rsidRDefault="00BF4C5B" w:rsidP="00BF4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закрытого типа</w:t>
      </w:r>
    </w:p>
    <w:p w:rsidR="00BF4C5B" w:rsidRPr="00BF4C5B" w:rsidRDefault="00BF4C5B" w:rsidP="00BF4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открытого типа.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Компьютерные программы </w:t>
      </w:r>
      <w:r w:rsidRPr="00BF4C5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закрытого типа</w:t>
      </w:r>
      <w:r w:rsidRPr="00BF4C5B">
        <w:rPr>
          <w:rFonts w:ascii="Tahoma" w:eastAsia="Times New Roman" w:hAnsi="Tahoma" w:cs="Tahoma"/>
          <w:sz w:val="24"/>
          <w:szCs w:val="24"/>
        </w:rPr>
        <w:t> характеризуются наличием полного внешнего контроля со стороны компьютера. Инструкция определяет и направляет конкретные действия ребенка: выбрать правильный вариант ответа на вопрос, соединить подходящие фигуры, выбрать только требуемые картинки, сосчитать и выбрать правильный ответ, отметить только изучаемую букву и т. п. Чаще всего это задания на отработку навыка, тренировку познавательных процессов (отработка навыка счета, знания алфавита и звуков речи; различение фигур; клавиатурный тренажер и т. п.; тренировка зрительной и слуховой памяти, т д.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В программах закрытого типа часто встречаются задания на скорость, связанные с напряженным темпом развития событий, например: в течение 15 секунд выполнить определенное задание, при этом ошибки фиксируются. Не рекомендуется использовать такие компьютерные программы для детей дошкольного возраста. Результаты наблюдения за детьми, выполняющими задания с привязкой ко времени и связанных с быстротой скорости реагирования, показали: у детей, уже с первых минут выполнения заданий, появлялась напряженность в позе. По истечении 5-7 минут работы у большинства из них наблюдались внешние признаки утомления: смена позы на стуле, раскачивание, вставание со стула и стремление работать стоя, громкое комментирование вслух своих действий и переживаний. В некоторых случаях дети отказывались от работы. Компьютерные задания, связанные с быстротой реагирования или стимулирующие к быстрому выполнению (по типу «быстрее сделаешь — выше оценка», «не уложишься в указанное время — проиграешь»), вызывают сильное возбуждение и способствуют нервному напряжению, повышению тревожности. Это приводит к быстрому утомлению и снижению работоспособности ребенка.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В заданиях </w:t>
      </w:r>
      <w:r w:rsidRPr="00BF4C5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открытого типа</w:t>
      </w:r>
      <w:r w:rsidRPr="00BF4C5B">
        <w:rPr>
          <w:rFonts w:ascii="Tahoma" w:eastAsia="Times New Roman" w:hAnsi="Tahoma" w:cs="Tahoma"/>
          <w:sz w:val="24"/>
          <w:szCs w:val="24"/>
        </w:rPr>
        <w:t> (или творческих), наоборот, отсутствует внешний контроль со стороны компьютера. Решаемые ребенком задачи могут быть разнообразными, а возможные действия — индивидуализированными и вариативными. Такие задания позволяют ребенку максимально проявлять инициативу. От него требуется самоконтроль и самоанализ своих действий. Выполнение таких заданий активно задействует воображение — ведущий познавательный процесс дошкольного возраста.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Примеры заданий открытого типа: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конструирование, моделирование из готовых объектов, форм, предметов;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рисование, разукрашивание с помощью специальной палитры и набора инструментов;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>
            <wp:extent cx="952500" cy="952500"/>
            <wp:effectExtent l="19050" t="0" r="0" b="0"/>
            <wp:docPr id="5" name="Рисунок 5" descr="http://www.neumeka.ru/images/anons/computer/programs/paint/progra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eumeka.ru/images/anons/computer/programs/paint/program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экспериментирование со свойствами объектов и предметов (виртуальные опыты);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проектирование сюжетов, мультфильмов.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Компьютерные задания открытого типа более соответствуют потребностям возраста и несут в себе больший развивающий потенциал. Но выполнение таких заданий не ограничено временем, и компьютер не может оценить работу ребенка, поэтому для регулирования продолжительности занятий необходимо вмешательство взрослого.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t>Нельзя утверждать, что электронным играм нет места в жизни дошкольника, но они должны занимать минимум игрового времени</w:t>
      </w:r>
      <w:r w:rsidRPr="00BF4C5B">
        <w:rPr>
          <w:rFonts w:ascii="Tahoma" w:eastAsia="Times New Roman" w:hAnsi="Tahoma" w:cs="Tahoma"/>
          <w:sz w:val="24"/>
          <w:szCs w:val="24"/>
        </w:rPr>
        <w:t>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Использование компьютера связано с большим количеством рисков для здоровья ребенка. Длительная статичная поза, напряженное всматривание в экран могут негативно сказаться на физическом здоровье, привести к общему нервному напряжению. Поэтому применять компьютер можно только как дополнительное средство развития и обучения. Компьютер никогда не заменит развивающую значимость таких традиционных видов деятельности дошкольника, как игра и экспериментирование.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Санитарные нормы жестко регламентируют режим работы дошкольников за компьютером. Не рекомендуется допускать ребенка к компьютеру чаще 1 -2 раз в неделю, а также поздно вечером или перед сном.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Существуют компьютерные программы со встроенным таймером, фиксирующим время работы конкретного ребенка и, по истечении установленного лимита, сообщающим: пора заканчивать игру. Такие программы могут помочь вовремя завершить работу с компьютером.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Очень важно правильно организовать работу ребенка за компьютером, чтобы не допустить перегрузки и не навредить здоровому физическому и физиологическому развитию. Ребенок при работе за компьютером должен сидеть правильно: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стул должен быть со спинкой;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клавиатура и мышь должны располагаться так, чтобы предплечья рук лежали на столе;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глаза должны быть на уровне середины или 2/3 экрана монитора;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расстояние от глаз до экрана монитора не должно быть менее 60-70 см;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•        источники освещения в комнате не должны вызывать блики на экране.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После игры за компьютером полезно провести зрительную гимнастику и сделать физические упражнения.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Нежелательно оставлять ребенка одного за компьютером, особенно если он впервые знакомится с конкретной компьютерной программой. Обсуждение с родителем хода игры, возможных действий, способов выполнения заданий </w:t>
      </w:r>
      <w:r w:rsidRPr="00BF4C5B">
        <w:rPr>
          <w:rFonts w:ascii="Tahoma" w:eastAsia="Times New Roman" w:hAnsi="Tahoma" w:cs="Tahoma"/>
          <w:sz w:val="24"/>
          <w:szCs w:val="24"/>
        </w:rPr>
        <w:lastRenderedPageBreak/>
        <w:t>поможет снять напряжение у ребенка в ситуации непонимания, чувствовать себя более спокойно, если ребенок еще плохо владеет навыками работы с компьютером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Содержание компьютерной программы </w:t>
      </w:r>
      <w:r w:rsidRPr="00BF4C5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не должно дублировать уже имеющиеся традиционные достаточно эффективные дидактические средства и игры (настольные, карточные и т.п.).</w:t>
      </w:r>
      <w:r w:rsidRPr="00BF4C5B">
        <w:rPr>
          <w:rFonts w:ascii="Tahoma" w:eastAsia="Times New Roman" w:hAnsi="Tahoma" w:cs="Tahoma"/>
          <w:sz w:val="24"/>
          <w:szCs w:val="24"/>
        </w:rPr>
        <w:t> Компьютер должен привносить в деятельность ребенка что-то новое, давать ему новые возможности. Например, вариативность задач, подсказки, настройка под успехи ребенка или такие задачи, которые в реальности сложно реализовать (моделирование собственного мультфильма и т.п.). Только в таком случае использование компьютера в дошкольном возрасте может быть оправданным.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t>Рекомендации родителям: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1.       Не спешите знакомить своего малыша с электронными игрушками, компьютером и электронными играми до школы, когда мозг ускоренно растет и, благодаря этому, ребенок быстрыми темпами развивается социально, эмоционально и физически. И не будет никакого вреда для ребенка, если он начнет осваивать компьютер в шесть - семь лет. К семи годам в головном мозге ребенка происходят огромные изменения. В этом возрасте дети действительно способны делать интересные и полезные вещи на компьютере.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2.       Научите ребенка проводить время, не прибегая к помощи электронных игр.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3.       Стремитесь к тому, чтобы дети дошкольного возраста обходились без видеоигр в течение учебной недели. В выходные дни организуйте как можно больше возможностей для игр с семьей и друзьями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4.       Продемонстрируйте ребенку интересные занятия, и тогда он сам ограничит время, которое он проводит у экрана.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  <w:r w:rsidRPr="00BF4C5B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3724275" cy="3295650"/>
            <wp:effectExtent l="19050" t="0" r="9525" b="0"/>
            <wp:docPr id="6" name="Рисунок 6" descr="http://hram-p.narod.ru/tvorchestvo/igra_za_compute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ram-p.narod.ru/tvorchestvo/igra_za_computero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 xml:space="preserve">Помните, что привычки и предпочтения, заложенные в раннем детстве, проявляются в юности и остаются на всю жизнь. В подростковом возрасте, когда влияние электронных игр усиливается, дети становятся более независимыми в поведении. Вы не сможете запретить ребенку играть в электронные игры у друзей </w:t>
      </w:r>
      <w:r w:rsidRPr="00BF4C5B">
        <w:rPr>
          <w:rFonts w:ascii="Tahoma" w:eastAsia="Times New Roman" w:hAnsi="Tahoma" w:cs="Tahoma"/>
          <w:sz w:val="24"/>
          <w:szCs w:val="24"/>
        </w:rPr>
        <w:lastRenderedPageBreak/>
        <w:t xml:space="preserve">или в школе, да и не нужно: в современном мире многие из нас должны разбираться в технике в той или иной степени. Но если вы заложили фундамент беспроводной игры в раннем детстве, можно гарантировать, что </w:t>
      </w:r>
      <w:proofErr w:type="gramStart"/>
      <w:r w:rsidRPr="00BF4C5B">
        <w:rPr>
          <w:rFonts w:ascii="Tahoma" w:eastAsia="Times New Roman" w:hAnsi="Tahoma" w:cs="Tahoma"/>
          <w:sz w:val="24"/>
          <w:szCs w:val="24"/>
        </w:rPr>
        <w:t>ребенок</w:t>
      </w:r>
      <w:proofErr w:type="gramEnd"/>
      <w:r w:rsidRPr="00BF4C5B">
        <w:rPr>
          <w:rFonts w:ascii="Tahoma" w:eastAsia="Times New Roman" w:hAnsi="Tahoma" w:cs="Tahoma"/>
          <w:sz w:val="24"/>
          <w:szCs w:val="24"/>
        </w:rPr>
        <w:t xml:space="preserve"> ни на что ее не променяет, поскольку ему известно из первых рук, какое удовольствие можно получить, создавая что-то самостоятельно, занимаясь или играя без проводов.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t>Психологи говорят о том, что проблемы компьютерной зависимости не существует!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b/>
          <w:bCs/>
          <w:sz w:val="24"/>
          <w:szCs w:val="24"/>
        </w:rPr>
        <w:t>Это всегда проблема взаимоотношений.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Когда родители не могут или не хотят общаться с ребенком, не удовлетворяют его потребности в любви и приятии, утверждении себя среди окружающих, в уважение со стороны взрослых и сверстников, взаимопонимании и сопереживании, то ребенок уходит в виртуальный мир, где находит подмену настоящей жизни.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Компьютерная проблема решается просто. Тут всего-то и надо, что поставить ребёнка впереди — впереди своих дел, проблем и страданий. И настроиться на одну волну — такую, когда хорошо вместе. И из каждого промаха делать полезные выводы, и координировать свои шаги, и сверять их с детьми, и исправлять ошибки, и зарабатывать очки. И выходить на новый уровень. Как в игре.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drawing>
          <wp:inline distT="0" distB="0" distL="0" distR="0">
            <wp:extent cx="4248150" cy="2505075"/>
            <wp:effectExtent l="19050" t="0" r="0" b="0"/>
            <wp:docPr id="7" name="Рисунок 7" descr="http://kolomnaonline.ru/uploads/2015/01/kolomna-deti-roditel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lomnaonline.ru/uploads/2015/01/kolomna-deti-roditeli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Кстати, основатель корпорации Стив Джобс ограничивал своим детям пользование продукцией своей компании, как и любыми другими цифровыми устройствами. А ряд сотрудников Силиконовой долины (одного из ведущих в мире центров разработки компьютеров и их составляющих) отдают своих детей в школы, где в образовательном процессе компьютеры не используются совсем.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3инаида Гиппиус в замечательных стихотворении «Игра» очень точно выразила великое значение игрового опыта ребенка, который проносится через всю его дальнейшую жизнь: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«Совсем не плох и спуск с горы: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Кто бури знал, тот мудрость ценит.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Лишь одного мне жаль: игры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Ее и мудрость не заменит.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lastRenderedPageBreak/>
        <w:t>Игра загадочней всего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бескорыстнее на свете.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Она всегда — ни для чего,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Как ни над чем смеются дети.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Котенок возится с клубком,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Играет море в постоянство,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всякий видел — за рулем —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Игру бездумную с пространством.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Играет с рифмами поэт,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пена — по краям бокала,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А здесь, на спуске, разве след —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След от игры остался малый.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Пускай! Когда придет пора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все окончатся дороги,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Я об игре спрошу Петра,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Остановившись на пороге.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 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если нет игры в раю,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Скажу, что рая не приемлю.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Возьму опять суму мою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BF4C5B">
        <w:rPr>
          <w:rFonts w:ascii="Tahoma" w:eastAsia="Times New Roman" w:hAnsi="Tahoma" w:cs="Tahoma"/>
          <w:sz w:val="24"/>
          <w:szCs w:val="24"/>
        </w:rPr>
        <w:t>И снова попрошусь на землю»</w:t>
      </w:r>
    </w:p>
    <w:p w:rsidR="00BF4C5B" w:rsidRPr="00BF4C5B" w:rsidRDefault="00BF4C5B" w:rsidP="00BF4C5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BF4C5B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7D0934" w:rsidRDefault="007D0934"/>
    <w:sectPr w:rsidR="007D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37CE"/>
    <w:multiLevelType w:val="multilevel"/>
    <w:tmpl w:val="254E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C5B"/>
    <w:rsid w:val="007D0934"/>
    <w:rsid w:val="00BF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4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4C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C5B"/>
    <w:rPr>
      <w:b/>
      <w:bCs/>
    </w:rPr>
  </w:style>
  <w:style w:type="character" w:customStyle="1" w:styleId="apple-converted-space">
    <w:name w:val="apple-converted-space"/>
    <w:basedOn w:val="a0"/>
    <w:rsid w:val="00BF4C5B"/>
  </w:style>
  <w:style w:type="character" w:styleId="a5">
    <w:name w:val="Emphasis"/>
    <w:basedOn w:val="a0"/>
    <w:uiPriority w:val="20"/>
    <w:qFormat/>
    <w:rsid w:val="00BF4C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anova-e.ru/data/FDI/erCTu7Qhd1w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eumeka.ru/programma_dlya_risovaniya_na_kompyutere.html" TargetMode="External"/><Relationship Id="rId5" Type="http://schemas.openxmlformats.org/officeDocument/2006/relationships/hyperlink" Target="http://www.telegraf-spb.ru/published/publicdata/B622311/attachments/SC/products_pictures/tamagochi_13_enl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16214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2</cp:revision>
  <dcterms:created xsi:type="dcterms:W3CDTF">2015-11-03T05:37:00Z</dcterms:created>
  <dcterms:modified xsi:type="dcterms:W3CDTF">2015-11-03T05:38:00Z</dcterms:modified>
</cp:coreProperties>
</file>