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AD" w:rsidRPr="000F4189" w:rsidRDefault="008E04AD" w:rsidP="008E04A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0F418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Свежий воздух малышам</w:t>
      </w:r>
    </w:p>
    <w:p w:rsidR="008E04AD" w:rsidRPr="000F4189" w:rsidRDefault="008E04AD" w:rsidP="008E04A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0F418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Нужен и полезен!</w:t>
      </w:r>
    </w:p>
    <w:p w:rsidR="008E04AD" w:rsidRPr="000F4189" w:rsidRDefault="008E04AD" w:rsidP="008E04A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0F418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Очень весело гулять нам!</w:t>
      </w:r>
    </w:p>
    <w:p w:rsidR="008E04AD" w:rsidRPr="000F4189" w:rsidRDefault="008E04AD" w:rsidP="008E04A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0F418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И никаких </w:t>
      </w:r>
      <w:proofErr w:type="gramStart"/>
      <w:r w:rsidRPr="000F418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болезней!...</w:t>
      </w:r>
      <w:proofErr w:type="gramEnd"/>
    </w:p>
    <w:p w:rsidR="008E04AD" w:rsidRPr="000F4189" w:rsidRDefault="008E04AD" w:rsidP="008E04A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8E04AD" w:rsidRPr="000F4189" w:rsidRDefault="008E04AD" w:rsidP="008E04AD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Интенсивный ритм жизни взрослых, особенно в мегаполисах, практически не оставляет время на ежедневные прогулки. Сложно позволить себе потратить бесценные часы на «свежий воздух», когда запланировано столько дел.</w:t>
      </w:r>
    </w:p>
    <w:p w:rsidR="008E04AD" w:rsidRPr="000F4189" w:rsidRDefault="008E04AD" w:rsidP="008E04A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E04AD" w:rsidRPr="000F4189" w:rsidRDefault="008E04AD" w:rsidP="008E04A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 аргументов в пользу детской прогулки:</w:t>
      </w:r>
    </w:p>
    <w:p w:rsidR="008E04AD" w:rsidRPr="000F4189" w:rsidRDefault="008E04AD" w:rsidP="008E04A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eastAsia="Times New Roman" w:cs="Segoe UI Symbol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Pr="000F4189">
        <w:rPr>
          <w:rFonts w:ascii="Segoe UI Symbol" w:eastAsia="Times New Roman" w:hAnsi="Segoe UI Symbol" w:cs="Segoe UI Symbol"/>
          <w:b/>
          <w:bCs/>
          <w:sz w:val="24"/>
          <w:szCs w:val="24"/>
          <w:bdr w:val="none" w:sz="0" w:space="0" w:color="auto" w:frame="1"/>
          <w:lang w:eastAsia="ru-RU"/>
        </w:rPr>
        <w:t>✅</w:t>
      </w:r>
      <w:r w:rsidRPr="000F41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для ребенка – это спортивная тренировка, ведь на улице можно делать то, что плохо удается дома: бегать, прыгать, упражняться на турниках, лазить по лесенкам и катиться с горок, преодолевая страх высоты, испытывать вестибулярный аппарат на качелях, играть с мячом и многое другое. Любые подвижные игры на улице развивают ребенка физически, тренируют его выносливость, воспитывают характер.</w:t>
      </w:r>
    </w:p>
    <w:p w:rsidR="000F4189" w:rsidRPr="000F4189" w:rsidRDefault="00B53863" w:rsidP="000F418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F4189"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етские прогулки должны быть:</w:t>
      </w:r>
    </w:p>
    <w:p w:rsidR="000F4189" w:rsidRPr="000F4189" w:rsidRDefault="000F4189" w:rsidP="000F418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двух раз в день (оптимально — утром и вечером);</w:t>
      </w:r>
    </w:p>
    <w:p w:rsidR="000F4189" w:rsidRPr="000F4189" w:rsidRDefault="000F4189" w:rsidP="000F41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свежем воздухе, а не вдоль загазованной дороги;</w:t>
      </w:r>
    </w:p>
    <w:p w:rsidR="000F4189" w:rsidRPr="000F4189" w:rsidRDefault="000F4189" w:rsidP="000F41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2 часа (это суммарное время) – можно в эти часы засчитать и время, которое тратите на дорогу в сад (туда и обратно), если добираетесь пешком, и непосредственно прогулки в детском саду (только убедитесь, что ребенок точно гулял в этот день).</w:t>
      </w:r>
    </w:p>
    <w:p w:rsidR="000F4189" w:rsidRPr="000F4189" w:rsidRDefault="000F4189" w:rsidP="000F41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удовольствие! Так, например, длительная пешая прогулка скорее утомит дошкольника, чем доставит радость. Детям такого возраста необходимо чередовать ходьбу и подвижные игры на площадке с короткими передышками: покататься на качели, посидеть на лавочке, повисеть на турнике, поиграть в песочнице и т.д.                                                                            </w:t>
      </w:r>
    </w:p>
    <w:p w:rsidR="008E04AD" w:rsidRPr="000F4189" w:rsidRDefault="008E04AD" w:rsidP="008E04A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eastAsia="Times New Roman" w:cs="Segoe UI Symbol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Pr="000F4189">
        <w:rPr>
          <w:rFonts w:ascii="Segoe UI Symbol" w:eastAsia="Times New Roman" w:hAnsi="Segoe UI Symbol" w:cs="Segoe UI Symbol"/>
          <w:b/>
          <w:bCs/>
          <w:sz w:val="24"/>
          <w:szCs w:val="24"/>
          <w:bdr w:val="none" w:sz="0" w:space="0" w:color="auto" w:frame="1"/>
          <w:lang w:eastAsia="ru-RU"/>
        </w:rPr>
        <w:t>✅</w:t>
      </w:r>
      <w:r w:rsidRPr="000F41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получает бесценный опыт взаимодействия с естественной окружающей средой – ветром, солнцем, дождем и другими факторами. Конечно, соблюдать меры безопасности нужно: глупо оставаться на улице во время грозы и наблюдать молнию, сидя на лавочке. Однако, заметьте, только испытав на себе порыв ветра, ливень, палящее июльское солнце, человек по-настоящему познает силу и мощь стихий. Поэтому не стоит прятать ребенка в четырех стенах, если погода не идеальна. Пусть сызмальства он привыкает к различным погодным условиям, учится оценивать силу природных явлений и выбирать для себя оптимальные действия.</w:t>
      </w:r>
    </w:p>
    <w:p w:rsidR="008E04AD" w:rsidRPr="000F4189" w:rsidRDefault="008E04AD" w:rsidP="008E04A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eastAsia="Times New Roman" w:cs="Segoe UI Symbol"/>
          <w:b/>
          <w:bCs/>
          <w:sz w:val="24"/>
          <w:szCs w:val="24"/>
          <w:bdr w:val="none" w:sz="0" w:space="0" w:color="auto" w:frame="1"/>
          <w:lang w:eastAsia="ru-RU"/>
        </w:rPr>
        <w:t>3</w:t>
      </w:r>
      <w:r w:rsidRPr="000F4189">
        <w:rPr>
          <w:rFonts w:ascii="Segoe UI Symbol" w:eastAsia="Times New Roman" w:hAnsi="Segoe UI Symbol" w:cs="Segoe UI Symbol"/>
          <w:b/>
          <w:bCs/>
          <w:sz w:val="24"/>
          <w:szCs w:val="24"/>
          <w:bdr w:val="none" w:sz="0" w:space="0" w:color="auto" w:frame="1"/>
          <w:lang w:eastAsia="ru-RU"/>
        </w:rPr>
        <w:t>✅</w:t>
      </w:r>
      <w:r w:rsidRPr="000F41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помогает ребенку стать самостоятельнее. Сама обстановка – детская площадка, аллеи парка, спортивное поле – позволяет увеличить физическое расстояние между родителями и детьми. Совсем маленький ребенок будет постоянно проверять дистанцию: отбегать от взрослого и тут же возвращаться. Такая странная игра важна для малыша, ведь в данный момент он учится доверять (взрослый никуда не исчезает, не бросает его), а также проверяет «границы» (контролирует расстояние, то приближаясь, то удаляясь).</w:t>
      </w:r>
    </w:p>
    <w:p w:rsidR="00B53863" w:rsidRDefault="008E04AD" w:rsidP="008E04A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eastAsia="Times New Roman" w:cs="Segoe UI Symbol"/>
          <w:b/>
          <w:bCs/>
          <w:sz w:val="24"/>
          <w:szCs w:val="24"/>
          <w:bdr w:val="none" w:sz="0" w:space="0" w:color="auto" w:frame="1"/>
          <w:lang w:eastAsia="ru-RU"/>
        </w:rPr>
        <w:t>4</w:t>
      </w:r>
      <w:r w:rsidRPr="000F4189">
        <w:rPr>
          <w:rFonts w:ascii="Segoe UI Symbol" w:eastAsia="Times New Roman" w:hAnsi="Segoe UI Symbol" w:cs="Segoe UI Symbol"/>
          <w:b/>
          <w:bCs/>
          <w:sz w:val="24"/>
          <w:szCs w:val="24"/>
          <w:bdr w:val="none" w:sz="0" w:space="0" w:color="auto" w:frame="1"/>
          <w:lang w:eastAsia="ru-RU"/>
        </w:rPr>
        <w:t>✅</w:t>
      </w:r>
      <w:r w:rsidRPr="000F41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Гуляние на свежем воздухе полезно для здоровья</w:t>
      </w:r>
      <w:r w:rsidR="00B53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863" w:rsidRDefault="00B53863" w:rsidP="008E04A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4AD" w:rsidRPr="00B53863" w:rsidRDefault="00B53863" w:rsidP="008E04A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Влияние и польза прогулки на</w:t>
      </w:r>
      <w:r w:rsidR="008E04AD" w:rsidRPr="00B5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здоровь</w:t>
      </w:r>
      <w:r w:rsidRPr="00B5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8E04AD" w:rsidRPr="00B5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ребенка:</w:t>
      </w:r>
    </w:p>
    <w:p w:rsidR="008E04AD" w:rsidRPr="000F4189" w:rsidRDefault="008E04AD" w:rsidP="008E04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– это естественное закаливание (ребенок принимает воздушные ванны);</w:t>
      </w:r>
    </w:p>
    <w:p w:rsidR="008E04AD" w:rsidRPr="000F4189" w:rsidRDefault="008E04AD" w:rsidP="008E04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свежем воздухе очищаются легкие, улучшается работа верхних дыхательных путей, а также сердца и кровеносных сосудов;</w:t>
      </w:r>
    </w:p>
    <w:p w:rsidR="008E04AD" w:rsidRPr="000F4189" w:rsidRDefault="008E04AD" w:rsidP="008E04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восстанавливается после болезни и укрепляется иммунитет;</w:t>
      </w:r>
    </w:p>
    <w:p w:rsidR="008E04AD" w:rsidRPr="000F4189" w:rsidRDefault="008E04AD" w:rsidP="008E04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действием солнечных лучей в коже вырабатывается витамин D, который содействует нормальному росту и развитию костей и предупреждает рахит. Лучшее время для такой «подпитки» – утро и вечер.</w:t>
      </w:r>
    </w:p>
    <w:p w:rsidR="008E04AD" w:rsidRPr="000F4189" w:rsidRDefault="008E04AD" w:rsidP="008E04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естественное освещение, разнообразие объектов вокруг, их удаленность на разные расстояния – все это положительно влияет на зрение. Согласно последним исследованиям офтальмологов, существует связь между частотой пребывания на улице (при естественном освещении) и зрением. У детей, которые мало гуляют, близорукость развивается быстрее. Помимо благотворного солнечного света, зрение улучшает и постоянная тренировка, ведь ребенок вынужден фокусировать взгляд на разных объектах, находящихся то далеко, то близко.</w:t>
      </w:r>
    </w:p>
    <w:p w:rsidR="008E04AD" w:rsidRPr="000F4189" w:rsidRDefault="008E04AD" w:rsidP="008E04A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eastAsia="Times New Roman" w:cs="Segoe UI Symbol"/>
          <w:b/>
          <w:bCs/>
          <w:sz w:val="24"/>
          <w:szCs w:val="24"/>
          <w:bdr w:val="none" w:sz="0" w:space="0" w:color="auto" w:frame="1"/>
          <w:lang w:eastAsia="ru-RU"/>
        </w:rPr>
        <w:t>5</w:t>
      </w:r>
      <w:r w:rsidRPr="000F4189">
        <w:rPr>
          <w:rFonts w:ascii="Segoe UI Symbol" w:eastAsia="Times New Roman" w:hAnsi="Segoe UI Symbol" w:cs="Segoe UI Symbol"/>
          <w:b/>
          <w:bCs/>
          <w:sz w:val="24"/>
          <w:szCs w:val="24"/>
          <w:bdr w:val="none" w:sz="0" w:space="0" w:color="auto" w:frame="1"/>
          <w:lang w:eastAsia="ru-RU"/>
        </w:rPr>
        <w:t>✅</w:t>
      </w:r>
      <w:r w:rsidRPr="000F41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прогулок улучшается настроение. Во-первых, опять помогает солнце – в организме вырабатывается «гормона счастья» (серотонин). Во-вторых, ребенок получает новые впечатления. А если родители еще и приложат немного усилий, то эффект от всего увиденного и услышанного будет в разы больше. Чего только стоит заметить самим и показать ребенку настоящего дождевого червя или жука-оленя (рогача).</w:t>
      </w:r>
    </w:p>
    <w:p w:rsidR="008E04AD" w:rsidRPr="000F4189" w:rsidRDefault="008E04AD" w:rsidP="008E04A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eastAsia="Times New Roman" w:cs="Segoe UI Symbol"/>
          <w:b/>
          <w:bCs/>
          <w:sz w:val="24"/>
          <w:szCs w:val="24"/>
          <w:bdr w:val="none" w:sz="0" w:space="0" w:color="auto" w:frame="1"/>
          <w:lang w:eastAsia="ru-RU"/>
        </w:rPr>
        <w:t>6</w:t>
      </w:r>
      <w:r w:rsidRPr="000F4189">
        <w:rPr>
          <w:rFonts w:ascii="Segoe UI Symbol" w:eastAsia="Times New Roman" w:hAnsi="Segoe UI Symbol" w:cs="Segoe UI Symbol"/>
          <w:b/>
          <w:bCs/>
          <w:sz w:val="24"/>
          <w:szCs w:val="24"/>
          <w:bdr w:val="none" w:sz="0" w:space="0" w:color="auto" w:frame="1"/>
          <w:lang w:eastAsia="ru-RU"/>
        </w:rPr>
        <w:t>✅</w:t>
      </w:r>
      <w:r w:rsidRPr="000F41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Свежий воздух позволяет «прочистить» мозги. Конечно, такой эффект от пребывания на улице больше знаком взрослым, ведь их головы постоянно загружены. У детей дошкольного возраста настоящее умственное переутомление возникает крайне редко. Причина в том, что их мозг работает иначе. Как только наступает пограничное состояние  – ребенок больше не может воспринимать информацию – его мозг как бы «отключается». А заставить себя вновь «включиться» он не может: волевая регуляция еще слаба. В такой ситуации детям нужна смена деятельности, и прогулка подходит лучше всего.</w:t>
      </w:r>
    </w:p>
    <w:p w:rsidR="008E04AD" w:rsidRDefault="008E04AD" w:rsidP="008E04A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89">
        <w:rPr>
          <w:rFonts w:eastAsia="Times New Roman" w:cs="Segoe UI Symbol"/>
          <w:b/>
          <w:bCs/>
          <w:sz w:val="24"/>
          <w:szCs w:val="24"/>
          <w:bdr w:val="none" w:sz="0" w:space="0" w:color="auto" w:frame="1"/>
          <w:lang w:eastAsia="ru-RU"/>
        </w:rPr>
        <w:t>7</w:t>
      </w:r>
      <w:r w:rsidRPr="000F4189">
        <w:rPr>
          <w:rFonts w:ascii="Segoe UI Symbol" w:eastAsia="Times New Roman" w:hAnsi="Segoe UI Symbol" w:cs="Segoe UI Symbol"/>
          <w:b/>
          <w:bCs/>
          <w:sz w:val="24"/>
          <w:szCs w:val="24"/>
          <w:bdr w:val="none" w:sz="0" w:space="0" w:color="auto" w:frame="1"/>
          <w:lang w:eastAsia="ru-RU"/>
        </w:rPr>
        <w:t>✅</w:t>
      </w:r>
      <w:r w:rsidRPr="000F41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0F418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Гуляя в парковой зоне или где есть насаждения и водоемы, ребенок взаимодействует с деревьями, травой, землей, водой. Он не только познает мир живой и неживой природы, но и привыкает, «возвращается» к естественной среде. Если вы хотите, чтобы ваши дети полюбили природу, видели ее красоту, ощущали гармонию и хотели ее оберегать, необходимо выводить и вывозить их в парки, скверы, леса, поля.</w:t>
      </w:r>
    </w:p>
    <w:p w:rsidR="00B53863" w:rsidRPr="000F4189" w:rsidRDefault="00B53863" w:rsidP="008E04A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63" w:rsidRDefault="00B53863" w:rsidP="00B53863">
      <w:pPr>
        <w:shd w:val="clear" w:color="auto" w:fill="FFFFFF"/>
        <w:spacing w:after="225" w:line="360" w:lineRule="atLeast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29790" cy="1419860"/>
            <wp:effectExtent l="0" t="0" r="3810" b="8890"/>
            <wp:docPr id="1" name="Рисунок 1" descr="https://avatars.mds.yandex.net/get-pdb/245485/bc644f3a-f5f3-4a0c-8b3b-a361c17abee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45485/bc644f3a-f5f3-4a0c-8b3b-a361c17abee0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021" cy="142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bookmarkStart w:id="0" w:name="_GoBack"/>
      <w:bookmarkEnd w:id="0"/>
      <w:r w:rsidRPr="00B53863">
        <w:t xml:space="preserve"> </w:t>
      </w:r>
      <w:r>
        <w:rPr>
          <w:noProof/>
          <w:lang w:eastAsia="ru-RU"/>
        </w:rPr>
        <w:drawing>
          <wp:inline distT="0" distB="0" distL="0" distR="0">
            <wp:extent cx="2108527" cy="1407795"/>
            <wp:effectExtent l="0" t="0" r="6350" b="1905"/>
            <wp:docPr id="2" name="Рисунок 2" descr="https://shkolazhizni.ru/img/content/i192/192868_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kolazhizni.ru/img/content/i192/192868_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502" cy="141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AD" w:rsidRPr="00B53863" w:rsidRDefault="008E04AD" w:rsidP="00B53863">
      <w:pPr>
        <w:shd w:val="clear" w:color="auto" w:fill="FFFFFF"/>
        <w:spacing w:after="225" w:line="36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Дорогие родители, надеемся, что перечисленные доводы вас убедили </w:t>
      </w:r>
      <w:r w:rsidR="00B53863" w:rsidRPr="00B5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Pr="00B5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вы сможете найти время для прогулки с ребенком как после </w:t>
      </w:r>
      <w:proofErr w:type="gramStart"/>
      <w:r w:rsidRPr="00B5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работы, </w:t>
      </w:r>
      <w:r w:rsidR="00B5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End"/>
      <w:r w:rsidR="00B5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так и в выходные!</w:t>
      </w:r>
    </w:p>
    <w:sectPr w:rsidR="008E04AD" w:rsidRPr="00B53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25BB"/>
    <w:multiLevelType w:val="multilevel"/>
    <w:tmpl w:val="82E87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56500"/>
    <w:multiLevelType w:val="multilevel"/>
    <w:tmpl w:val="EC68D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77"/>
    <w:rsid w:val="000F4189"/>
    <w:rsid w:val="001460BA"/>
    <w:rsid w:val="004D1977"/>
    <w:rsid w:val="008E04AD"/>
    <w:rsid w:val="00B5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69D3"/>
  <w15:chartTrackingRefBased/>
  <w15:docId w15:val="{469D4B1A-0BF9-4013-93AA-96957B01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04AD"/>
    <w:rPr>
      <w:i/>
      <w:iCs/>
    </w:rPr>
  </w:style>
  <w:style w:type="character" w:styleId="a5">
    <w:name w:val="Strong"/>
    <w:basedOn w:val="a0"/>
    <w:uiPriority w:val="22"/>
    <w:qFormat/>
    <w:rsid w:val="008E0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victoria1987m@outlook.com</dc:creator>
  <cp:keywords/>
  <dc:description/>
  <cp:lastModifiedBy>victoria1987m@outlook.com</cp:lastModifiedBy>
  <cp:revision>4</cp:revision>
  <dcterms:created xsi:type="dcterms:W3CDTF">2020-09-16T08:30:00Z</dcterms:created>
  <dcterms:modified xsi:type="dcterms:W3CDTF">2020-09-16T09:00:00Z</dcterms:modified>
</cp:coreProperties>
</file>